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2886765"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7777777" w:rsidR="00A0704F" w:rsidRPr="007E7DBF" w:rsidRDefault="00A0704F" w:rsidP="00A0704F">
          <w:pPr>
            <w:pStyle w:val="Heading1"/>
            <w:pageBreakBefore/>
            <w:ind w:left="0"/>
          </w:pPr>
          <w:r w:rsidRPr="007321A5">
            <w:t>1. Съдържание</w:t>
          </w:r>
          <w:bookmarkEnd w:id="0"/>
        </w:p>
        <w:p w14:paraId="1B674F17" w14:textId="5021E1BF" w:rsidR="000E17F0"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2886765" w:history="1">
            <w:r w:rsidR="000E17F0" w:rsidRPr="008A540A">
              <w:rPr>
                <w:rStyle w:val="Hyperlink"/>
                <w:noProof/>
              </w:rPr>
              <w:t>1. Съдържание</w:t>
            </w:r>
            <w:r w:rsidR="000E17F0">
              <w:rPr>
                <w:noProof/>
                <w:webHidden/>
              </w:rPr>
              <w:tab/>
            </w:r>
            <w:r w:rsidR="000E17F0">
              <w:rPr>
                <w:noProof/>
                <w:webHidden/>
              </w:rPr>
              <w:fldChar w:fldCharType="begin"/>
            </w:r>
            <w:r w:rsidR="000E17F0">
              <w:rPr>
                <w:noProof/>
                <w:webHidden/>
              </w:rPr>
              <w:instrText xml:space="preserve"> PAGEREF _Toc132886765 \h </w:instrText>
            </w:r>
            <w:r w:rsidR="000E17F0">
              <w:rPr>
                <w:noProof/>
                <w:webHidden/>
              </w:rPr>
            </w:r>
            <w:r w:rsidR="000E17F0">
              <w:rPr>
                <w:noProof/>
                <w:webHidden/>
              </w:rPr>
              <w:fldChar w:fldCharType="separate"/>
            </w:r>
            <w:r w:rsidR="000E17F0">
              <w:rPr>
                <w:noProof/>
                <w:webHidden/>
              </w:rPr>
              <w:t>2</w:t>
            </w:r>
            <w:r w:rsidR="000E17F0">
              <w:rPr>
                <w:noProof/>
                <w:webHidden/>
              </w:rPr>
              <w:fldChar w:fldCharType="end"/>
            </w:r>
          </w:hyperlink>
        </w:p>
        <w:p w14:paraId="6551E57E" w14:textId="5CF34748"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6" w:history="1">
            <w:r w:rsidRPr="008A540A">
              <w:rPr>
                <w:rStyle w:val="Hyperlink"/>
                <w:noProof/>
              </w:rPr>
              <w:t>2. Увод</w:t>
            </w:r>
            <w:r>
              <w:rPr>
                <w:noProof/>
                <w:webHidden/>
              </w:rPr>
              <w:tab/>
            </w:r>
            <w:r>
              <w:rPr>
                <w:noProof/>
                <w:webHidden/>
              </w:rPr>
              <w:fldChar w:fldCharType="begin"/>
            </w:r>
            <w:r>
              <w:rPr>
                <w:noProof/>
                <w:webHidden/>
              </w:rPr>
              <w:instrText xml:space="preserve"> PAGEREF _Toc132886766 \h </w:instrText>
            </w:r>
            <w:r>
              <w:rPr>
                <w:noProof/>
                <w:webHidden/>
              </w:rPr>
            </w:r>
            <w:r>
              <w:rPr>
                <w:noProof/>
                <w:webHidden/>
              </w:rPr>
              <w:fldChar w:fldCharType="separate"/>
            </w:r>
            <w:r>
              <w:rPr>
                <w:noProof/>
                <w:webHidden/>
              </w:rPr>
              <w:t>3</w:t>
            </w:r>
            <w:r>
              <w:rPr>
                <w:noProof/>
                <w:webHidden/>
              </w:rPr>
              <w:fldChar w:fldCharType="end"/>
            </w:r>
          </w:hyperlink>
        </w:p>
        <w:p w14:paraId="11DDFF33" w14:textId="075BF181"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7" w:history="1">
            <w:r w:rsidRPr="008A540A">
              <w:rPr>
                <w:rStyle w:val="Hyperlink"/>
                <w:noProof/>
              </w:rPr>
              <w:t>Дипломната работа ще включва кратък обзор в областта на</w:t>
            </w:r>
            <w:r w:rsidRPr="008A540A">
              <w:rPr>
                <w:rStyle w:val="Hyperlink"/>
                <w:noProof/>
              </w:rPr>
              <w:t xml:space="preserve"> </w:t>
            </w:r>
            <w:r w:rsidRPr="008A540A">
              <w:rPr>
                <w:rStyle w:val="Hyperlink"/>
                <w:noProof/>
              </w:rPr>
              <w:t>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r>
              <w:rPr>
                <w:noProof/>
                <w:webHidden/>
              </w:rPr>
              <w:tab/>
            </w:r>
            <w:r>
              <w:rPr>
                <w:noProof/>
                <w:webHidden/>
              </w:rPr>
              <w:fldChar w:fldCharType="begin"/>
            </w:r>
            <w:r>
              <w:rPr>
                <w:noProof/>
                <w:webHidden/>
              </w:rPr>
              <w:instrText xml:space="preserve"> PAGEREF _Toc132886767 \h </w:instrText>
            </w:r>
            <w:r>
              <w:rPr>
                <w:noProof/>
                <w:webHidden/>
              </w:rPr>
            </w:r>
            <w:r>
              <w:rPr>
                <w:noProof/>
                <w:webHidden/>
              </w:rPr>
              <w:fldChar w:fldCharType="separate"/>
            </w:r>
            <w:r>
              <w:rPr>
                <w:noProof/>
                <w:webHidden/>
              </w:rPr>
              <w:t>3</w:t>
            </w:r>
            <w:r>
              <w:rPr>
                <w:noProof/>
                <w:webHidden/>
              </w:rPr>
              <w:fldChar w:fldCharType="end"/>
            </w:r>
          </w:hyperlink>
        </w:p>
        <w:p w14:paraId="0C93F4A3" w14:textId="32426C2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8" w:history="1">
            <w:r w:rsidRPr="008A540A">
              <w:rPr>
                <w:rStyle w:val="Hyperlink"/>
                <w:noProof/>
              </w:rPr>
              <w:t>3. Средата „</w:t>
            </w:r>
            <w:r w:rsidRPr="008A540A">
              <w:rPr>
                <w:rStyle w:val="Hyperlink"/>
                <w:noProof/>
                <w:lang w:val="en-US"/>
              </w:rPr>
              <w:t>Cart</w:t>
            </w:r>
            <w:r w:rsidRPr="008A540A">
              <w:rPr>
                <w:rStyle w:val="Hyperlink"/>
                <w:noProof/>
              </w:rPr>
              <w:t xml:space="preserve"> </w:t>
            </w:r>
            <w:r w:rsidRPr="008A540A">
              <w:rPr>
                <w:rStyle w:val="Hyperlink"/>
                <w:noProof/>
                <w:lang w:val="en-US"/>
              </w:rPr>
              <w:t>Pole</w:t>
            </w:r>
            <w:r w:rsidRPr="008A540A">
              <w:rPr>
                <w:rStyle w:val="Hyperlink"/>
                <w:noProof/>
              </w:rPr>
              <w:t>“</w:t>
            </w:r>
            <w:r w:rsidRPr="008A540A">
              <w:rPr>
                <w:rStyle w:val="Hyperlink"/>
                <w:noProof/>
                <w:vertAlign w:val="superscript"/>
              </w:rPr>
              <w:t xml:space="preserve">[4] </w:t>
            </w:r>
            <w:r w:rsidRPr="008A540A">
              <w:rPr>
                <w:rStyle w:val="Hyperlink"/>
                <w:noProof/>
              </w:rPr>
              <w:t xml:space="preserve">в </w:t>
            </w:r>
            <w:r w:rsidRPr="008A540A">
              <w:rPr>
                <w:rStyle w:val="Hyperlink"/>
                <w:noProof/>
                <w:lang w:val="en-US"/>
              </w:rPr>
              <w:t>Gym</w:t>
            </w:r>
            <w:r>
              <w:rPr>
                <w:noProof/>
                <w:webHidden/>
              </w:rPr>
              <w:tab/>
            </w:r>
            <w:r>
              <w:rPr>
                <w:noProof/>
                <w:webHidden/>
              </w:rPr>
              <w:fldChar w:fldCharType="begin"/>
            </w:r>
            <w:r>
              <w:rPr>
                <w:noProof/>
                <w:webHidden/>
              </w:rPr>
              <w:instrText xml:space="preserve"> PAGEREF _Toc132886768 \h </w:instrText>
            </w:r>
            <w:r>
              <w:rPr>
                <w:noProof/>
                <w:webHidden/>
              </w:rPr>
            </w:r>
            <w:r>
              <w:rPr>
                <w:noProof/>
                <w:webHidden/>
              </w:rPr>
              <w:fldChar w:fldCharType="separate"/>
            </w:r>
            <w:r>
              <w:rPr>
                <w:noProof/>
                <w:webHidden/>
              </w:rPr>
              <w:t>3</w:t>
            </w:r>
            <w:r>
              <w:rPr>
                <w:noProof/>
                <w:webHidden/>
              </w:rPr>
              <w:fldChar w:fldCharType="end"/>
            </w:r>
          </w:hyperlink>
        </w:p>
        <w:p w14:paraId="231CD208" w14:textId="6444276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9" w:history="1">
            <w:r w:rsidRPr="008A540A">
              <w:rPr>
                <w:rStyle w:val="Hyperlink"/>
                <w:noProof/>
              </w:rPr>
              <w:t>4. Въведение в невробиологичните симулации</w:t>
            </w:r>
            <w:r>
              <w:rPr>
                <w:noProof/>
                <w:webHidden/>
              </w:rPr>
              <w:tab/>
            </w:r>
            <w:r>
              <w:rPr>
                <w:noProof/>
                <w:webHidden/>
              </w:rPr>
              <w:fldChar w:fldCharType="begin"/>
            </w:r>
            <w:r>
              <w:rPr>
                <w:noProof/>
                <w:webHidden/>
              </w:rPr>
              <w:instrText xml:space="preserve"> PAGEREF _Toc132886769 \h </w:instrText>
            </w:r>
            <w:r>
              <w:rPr>
                <w:noProof/>
                <w:webHidden/>
              </w:rPr>
            </w:r>
            <w:r>
              <w:rPr>
                <w:noProof/>
                <w:webHidden/>
              </w:rPr>
              <w:fldChar w:fldCharType="separate"/>
            </w:r>
            <w:r>
              <w:rPr>
                <w:noProof/>
                <w:webHidden/>
              </w:rPr>
              <w:t>5</w:t>
            </w:r>
            <w:r>
              <w:rPr>
                <w:noProof/>
                <w:webHidden/>
              </w:rPr>
              <w:fldChar w:fldCharType="end"/>
            </w:r>
          </w:hyperlink>
        </w:p>
        <w:p w14:paraId="23B234F4" w14:textId="600AEEE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0" w:history="1">
            <w:r w:rsidRPr="008A540A">
              <w:rPr>
                <w:rStyle w:val="Hyperlink"/>
                <w:noProof/>
              </w:rPr>
              <w:t>4.1 Основи на невробиологията</w:t>
            </w:r>
            <w:r>
              <w:rPr>
                <w:noProof/>
                <w:webHidden/>
              </w:rPr>
              <w:tab/>
            </w:r>
            <w:r>
              <w:rPr>
                <w:noProof/>
                <w:webHidden/>
              </w:rPr>
              <w:fldChar w:fldCharType="begin"/>
            </w:r>
            <w:r>
              <w:rPr>
                <w:noProof/>
                <w:webHidden/>
              </w:rPr>
              <w:instrText xml:space="preserve"> PAGEREF _Toc132886770 \h </w:instrText>
            </w:r>
            <w:r>
              <w:rPr>
                <w:noProof/>
                <w:webHidden/>
              </w:rPr>
            </w:r>
            <w:r>
              <w:rPr>
                <w:noProof/>
                <w:webHidden/>
              </w:rPr>
              <w:fldChar w:fldCharType="separate"/>
            </w:r>
            <w:r>
              <w:rPr>
                <w:noProof/>
                <w:webHidden/>
              </w:rPr>
              <w:t>5</w:t>
            </w:r>
            <w:r>
              <w:rPr>
                <w:noProof/>
                <w:webHidden/>
              </w:rPr>
              <w:fldChar w:fldCharType="end"/>
            </w:r>
          </w:hyperlink>
        </w:p>
        <w:p w14:paraId="06A64963" w14:textId="511C90E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1" w:history="1">
            <w:r w:rsidRPr="008A540A">
              <w:rPr>
                <w:rStyle w:val="Hyperlink"/>
                <w:noProof/>
              </w:rPr>
              <w:t>4.2 Математически апарат за моделиране на невроните</w:t>
            </w:r>
            <w:r>
              <w:rPr>
                <w:noProof/>
                <w:webHidden/>
              </w:rPr>
              <w:tab/>
            </w:r>
            <w:r>
              <w:rPr>
                <w:noProof/>
                <w:webHidden/>
              </w:rPr>
              <w:fldChar w:fldCharType="begin"/>
            </w:r>
            <w:r>
              <w:rPr>
                <w:noProof/>
                <w:webHidden/>
              </w:rPr>
              <w:instrText xml:space="preserve"> PAGEREF _Toc132886771 \h </w:instrText>
            </w:r>
            <w:r>
              <w:rPr>
                <w:noProof/>
                <w:webHidden/>
              </w:rPr>
            </w:r>
            <w:r>
              <w:rPr>
                <w:noProof/>
                <w:webHidden/>
              </w:rPr>
              <w:fldChar w:fldCharType="separate"/>
            </w:r>
            <w:r>
              <w:rPr>
                <w:noProof/>
                <w:webHidden/>
              </w:rPr>
              <w:t>6</w:t>
            </w:r>
            <w:r>
              <w:rPr>
                <w:noProof/>
                <w:webHidden/>
              </w:rPr>
              <w:fldChar w:fldCharType="end"/>
            </w:r>
          </w:hyperlink>
        </w:p>
        <w:p w14:paraId="345A1F27" w14:textId="19C1089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2" w:history="1">
            <w:r w:rsidRPr="008A540A">
              <w:rPr>
                <w:rStyle w:val="Hyperlink"/>
                <w:noProof/>
              </w:rPr>
              <w:t xml:space="preserve">4.3 Невробиологичен симулатор </w:t>
            </w:r>
            <w:r w:rsidRPr="008A540A">
              <w:rPr>
                <w:rStyle w:val="Hyperlink"/>
                <w:noProof/>
                <w:lang w:val="en-US"/>
              </w:rPr>
              <w:t>NEST</w:t>
            </w:r>
            <w:r>
              <w:rPr>
                <w:noProof/>
                <w:webHidden/>
              </w:rPr>
              <w:tab/>
            </w:r>
            <w:r>
              <w:rPr>
                <w:noProof/>
                <w:webHidden/>
              </w:rPr>
              <w:fldChar w:fldCharType="begin"/>
            </w:r>
            <w:r>
              <w:rPr>
                <w:noProof/>
                <w:webHidden/>
              </w:rPr>
              <w:instrText xml:space="preserve"> PAGEREF _Toc132886772 \h </w:instrText>
            </w:r>
            <w:r>
              <w:rPr>
                <w:noProof/>
                <w:webHidden/>
              </w:rPr>
            </w:r>
            <w:r>
              <w:rPr>
                <w:noProof/>
                <w:webHidden/>
              </w:rPr>
              <w:fldChar w:fldCharType="separate"/>
            </w:r>
            <w:r>
              <w:rPr>
                <w:noProof/>
                <w:webHidden/>
              </w:rPr>
              <w:t>8</w:t>
            </w:r>
            <w:r>
              <w:rPr>
                <w:noProof/>
                <w:webHidden/>
              </w:rPr>
              <w:fldChar w:fldCharType="end"/>
            </w:r>
          </w:hyperlink>
        </w:p>
        <w:p w14:paraId="0069D9E3" w14:textId="3049033B" w:rsidR="000E17F0" w:rsidRDefault="000E17F0">
          <w:pPr>
            <w:pStyle w:val="TOC1"/>
            <w:tabs>
              <w:tab w:val="left" w:pos="480"/>
              <w:tab w:val="right" w:leader="dot" w:pos="9016"/>
            </w:tabs>
            <w:rPr>
              <w:rFonts w:asciiTheme="minorHAnsi" w:eastAsiaTheme="minorEastAsia" w:hAnsiTheme="minorHAnsi"/>
              <w:noProof/>
              <w:sz w:val="22"/>
              <w:lang w:val="en-GB" w:eastAsia="en-GB"/>
            </w:rPr>
          </w:pPr>
          <w:hyperlink w:anchor="_Toc132886773" w:history="1">
            <w:r w:rsidRPr="008A540A">
              <w:rPr>
                <w:rStyle w:val="Hyperlink"/>
                <w:noProof/>
              </w:rPr>
              <w:t>5.</w:t>
            </w:r>
            <w:r>
              <w:rPr>
                <w:rFonts w:asciiTheme="minorHAnsi" w:eastAsiaTheme="minorEastAsia" w:hAnsiTheme="minorHAnsi"/>
                <w:noProof/>
                <w:sz w:val="22"/>
                <w:lang w:val="en-GB" w:eastAsia="en-GB"/>
              </w:rPr>
              <w:tab/>
            </w:r>
            <w:r w:rsidRPr="008A540A">
              <w:rPr>
                <w:rStyle w:val="Hyperlink"/>
                <w:noProof/>
              </w:rPr>
              <w:t>Подход за решаване на задачата</w:t>
            </w:r>
            <w:r>
              <w:rPr>
                <w:noProof/>
                <w:webHidden/>
              </w:rPr>
              <w:tab/>
            </w:r>
            <w:r>
              <w:rPr>
                <w:noProof/>
                <w:webHidden/>
              </w:rPr>
              <w:fldChar w:fldCharType="begin"/>
            </w:r>
            <w:r>
              <w:rPr>
                <w:noProof/>
                <w:webHidden/>
              </w:rPr>
              <w:instrText xml:space="preserve"> PAGEREF _Toc132886773 \h </w:instrText>
            </w:r>
            <w:r>
              <w:rPr>
                <w:noProof/>
                <w:webHidden/>
              </w:rPr>
            </w:r>
            <w:r>
              <w:rPr>
                <w:noProof/>
                <w:webHidden/>
              </w:rPr>
              <w:fldChar w:fldCharType="separate"/>
            </w:r>
            <w:r>
              <w:rPr>
                <w:noProof/>
                <w:webHidden/>
              </w:rPr>
              <w:t>10</w:t>
            </w:r>
            <w:r>
              <w:rPr>
                <w:noProof/>
                <w:webHidden/>
              </w:rPr>
              <w:fldChar w:fldCharType="end"/>
            </w:r>
          </w:hyperlink>
        </w:p>
        <w:p w14:paraId="77D88E36" w14:textId="08ADBD5D"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4" w:history="1">
            <w:r w:rsidRPr="008A540A">
              <w:rPr>
                <w:rStyle w:val="Hyperlink"/>
                <w:noProof/>
              </w:rPr>
              <w:t>5.1 Темпорални методи (</w:t>
            </w:r>
            <w:r w:rsidRPr="008A540A">
              <w:rPr>
                <w:rStyle w:val="Hyperlink"/>
                <w:noProof/>
                <w:lang w:val="en-US"/>
              </w:rPr>
              <w:t>TD</w:t>
            </w:r>
            <w:r w:rsidRPr="008A540A">
              <w:rPr>
                <w:rStyle w:val="Hyperlink"/>
                <w:noProof/>
              </w:rPr>
              <w:t>)</w:t>
            </w:r>
            <w:r>
              <w:rPr>
                <w:noProof/>
                <w:webHidden/>
              </w:rPr>
              <w:tab/>
            </w:r>
            <w:r>
              <w:rPr>
                <w:noProof/>
                <w:webHidden/>
              </w:rPr>
              <w:fldChar w:fldCharType="begin"/>
            </w:r>
            <w:r>
              <w:rPr>
                <w:noProof/>
                <w:webHidden/>
              </w:rPr>
              <w:instrText xml:space="preserve"> PAGEREF _Toc132886774 \h </w:instrText>
            </w:r>
            <w:r>
              <w:rPr>
                <w:noProof/>
                <w:webHidden/>
              </w:rPr>
            </w:r>
            <w:r>
              <w:rPr>
                <w:noProof/>
                <w:webHidden/>
              </w:rPr>
              <w:fldChar w:fldCharType="separate"/>
            </w:r>
            <w:r>
              <w:rPr>
                <w:noProof/>
                <w:webHidden/>
              </w:rPr>
              <w:t>14</w:t>
            </w:r>
            <w:r>
              <w:rPr>
                <w:noProof/>
                <w:webHidden/>
              </w:rPr>
              <w:fldChar w:fldCharType="end"/>
            </w:r>
          </w:hyperlink>
        </w:p>
        <w:p w14:paraId="49D4A906" w14:textId="120CA9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5" w:history="1">
            <w:r w:rsidRPr="008A540A">
              <w:rPr>
                <w:rStyle w:val="Hyperlink"/>
                <w:noProof/>
              </w:rPr>
              <w:t>5.2 Контрол на моториката и реинфорсмънт обучението</w:t>
            </w:r>
            <w:r>
              <w:rPr>
                <w:noProof/>
                <w:webHidden/>
              </w:rPr>
              <w:tab/>
            </w:r>
            <w:r>
              <w:rPr>
                <w:noProof/>
                <w:webHidden/>
              </w:rPr>
              <w:fldChar w:fldCharType="begin"/>
            </w:r>
            <w:r>
              <w:rPr>
                <w:noProof/>
                <w:webHidden/>
              </w:rPr>
              <w:instrText xml:space="preserve"> PAGEREF _Toc132886775 \h </w:instrText>
            </w:r>
            <w:r>
              <w:rPr>
                <w:noProof/>
                <w:webHidden/>
              </w:rPr>
            </w:r>
            <w:r>
              <w:rPr>
                <w:noProof/>
                <w:webHidden/>
              </w:rPr>
              <w:fldChar w:fldCharType="separate"/>
            </w:r>
            <w:r>
              <w:rPr>
                <w:noProof/>
                <w:webHidden/>
              </w:rPr>
              <w:t>15</w:t>
            </w:r>
            <w:r>
              <w:rPr>
                <w:noProof/>
                <w:webHidden/>
              </w:rPr>
              <w:fldChar w:fldCharType="end"/>
            </w:r>
          </w:hyperlink>
        </w:p>
        <w:p w14:paraId="7E6539B2" w14:textId="2DF1C97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6" w:history="1">
            <w:r w:rsidRPr="008A540A">
              <w:rPr>
                <w:rStyle w:val="Hyperlink"/>
                <w:noProof/>
              </w:rPr>
              <w:t xml:space="preserve">5.3 Допаминът и ролята му в </w:t>
            </w:r>
            <w:r w:rsidRPr="008A540A">
              <w:rPr>
                <w:rStyle w:val="Hyperlink"/>
                <w:noProof/>
                <w:lang w:val="en-US"/>
              </w:rPr>
              <w:t>TD</w:t>
            </w:r>
            <w:r w:rsidRPr="008A540A">
              <w:rPr>
                <w:rStyle w:val="Hyperlink"/>
                <w:noProof/>
              </w:rPr>
              <w:t xml:space="preserve"> реинфорсмънт методите за обучение</w:t>
            </w:r>
            <w:r>
              <w:rPr>
                <w:noProof/>
                <w:webHidden/>
              </w:rPr>
              <w:tab/>
            </w:r>
            <w:r>
              <w:rPr>
                <w:noProof/>
                <w:webHidden/>
              </w:rPr>
              <w:fldChar w:fldCharType="begin"/>
            </w:r>
            <w:r>
              <w:rPr>
                <w:noProof/>
                <w:webHidden/>
              </w:rPr>
              <w:instrText xml:space="preserve"> PAGEREF _Toc132886776 \h </w:instrText>
            </w:r>
            <w:r>
              <w:rPr>
                <w:noProof/>
                <w:webHidden/>
              </w:rPr>
            </w:r>
            <w:r>
              <w:rPr>
                <w:noProof/>
                <w:webHidden/>
              </w:rPr>
              <w:fldChar w:fldCharType="separate"/>
            </w:r>
            <w:r>
              <w:rPr>
                <w:noProof/>
                <w:webHidden/>
              </w:rPr>
              <w:t>17</w:t>
            </w:r>
            <w:r>
              <w:rPr>
                <w:noProof/>
                <w:webHidden/>
              </w:rPr>
              <w:fldChar w:fldCharType="end"/>
            </w:r>
          </w:hyperlink>
        </w:p>
        <w:p w14:paraId="0C635ECC" w14:textId="2B7942B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7" w:history="1">
            <w:r w:rsidRPr="008A540A">
              <w:rPr>
                <w:rStyle w:val="Hyperlink"/>
                <w:noProof/>
              </w:rPr>
              <w:t>5.4 Актьор-критика архитектура за обучение на моторния апарат</w:t>
            </w:r>
            <w:r>
              <w:rPr>
                <w:noProof/>
                <w:webHidden/>
              </w:rPr>
              <w:tab/>
            </w:r>
            <w:r>
              <w:rPr>
                <w:noProof/>
                <w:webHidden/>
              </w:rPr>
              <w:fldChar w:fldCharType="begin"/>
            </w:r>
            <w:r>
              <w:rPr>
                <w:noProof/>
                <w:webHidden/>
              </w:rPr>
              <w:instrText xml:space="preserve"> PAGEREF _Toc132886777 \h </w:instrText>
            </w:r>
            <w:r>
              <w:rPr>
                <w:noProof/>
                <w:webHidden/>
              </w:rPr>
            </w:r>
            <w:r>
              <w:rPr>
                <w:noProof/>
                <w:webHidden/>
              </w:rPr>
              <w:fldChar w:fldCharType="separate"/>
            </w:r>
            <w:r>
              <w:rPr>
                <w:noProof/>
                <w:webHidden/>
              </w:rPr>
              <w:t>21</w:t>
            </w:r>
            <w:r>
              <w:rPr>
                <w:noProof/>
                <w:webHidden/>
              </w:rPr>
              <w:fldChar w:fldCharType="end"/>
            </w:r>
          </w:hyperlink>
        </w:p>
        <w:p w14:paraId="5B3878C5" w14:textId="70CEACC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8" w:history="1">
            <w:r w:rsidRPr="008A540A">
              <w:rPr>
                <w:rStyle w:val="Hyperlink"/>
                <w:noProof/>
              </w:rPr>
              <w:t>5.5 Победителят печели всичко</w:t>
            </w:r>
            <w:r>
              <w:rPr>
                <w:noProof/>
                <w:webHidden/>
              </w:rPr>
              <w:tab/>
            </w:r>
            <w:r>
              <w:rPr>
                <w:noProof/>
                <w:webHidden/>
              </w:rPr>
              <w:fldChar w:fldCharType="begin"/>
            </w:r>
            <w:r>
              <w:rPr>
                <w:noProof/>
                <w:webHidden/>
              </w:rPr>
              <w:instrText xml:space="preserve"> PAGEREF _Toc132886778 \h </w:instrText>
            </w:r>
            <w:r>
              <w:rPr>
                <w:noProof/>
                <w:webHidden/>
              </w:rPr>
            </w:r>
            <w:r>
              <w:rPr>
                <w:noProof/>
                <w:webHidden/>
              </w:rPr>
              <w:fldChar w:fldCharType="separate"/>
            </w:r>
            <w:r>
              <w:rPr>
                <w:noProof/>
                <w:webHidden/>
              </w:rPr>
              <w:t>22</w:t>
            </w:r>
            <w:r>
              <w:rPr>
                <w:noProof/>
                <w:webHidden/>
              </w:rPr>
              <w:fldChar w:fldCharType="end"/>
            </w:r>
          </w:hyperlink>
        </w:p>
        <w:p w14:paraId="207E1468" w14:textId="61F2102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9" w:history="1">
            <w:r w:rsidRPr="008A540A">
              <w:rPr>
                <w:rStyle w:val="Hyperlink"/>
                <w:noProof/>
              </w:rPr>
              <w:t>5.6 Обучение с импулсно-времево зависима пластичност(</w:t>
            </w:r>
            <w:r w:rsidRPr="008A540A">
              <w:rPr>
                <w:rStyle w:val="Hyperlink"/>
                <w:noProof/>
                <w:lang w:val="en-US"/>
              </w:rPr>
              <w:t>STDP</w:t>
            </w:r>
            <w:r w:rsidRPr="008A540A">
              <w:rPr>
                <w:rStyle w:val="Hyperlink"/>
                <w:noProof/>
              </w:rPr>
              <w:t>)</w:t>
            </w:r>
            <w:r>
              <w:rPr>
                <w:noProof/>
                <w:webHidden/>
              </w:rPr>
              <w:tab/>
            </w:r>
            <w:r>
              <w:rPr>
                <w:noProof/>
                <w:webHidden/>
              </w:rPr>
              <w:fldChar w:fldCharType="begin"/>
            </w:r>
            <w:r>
              <w:rPr>
                <w:noProof/>
                <w:webHidden/>
              </w:rPr>
              <w:instrText xml:space="preserve"> PAGEREF _Toc132886779 \h </w:instrText>
            </w:r>
            <w:r>
              <w:rPr>
                <w:noProof/>
                <w:webHidden/>
              </w:rPr>
            </w:r>
            <w:r>
              <w:rPr>
                <w:noProof/>
                <w:webHidden/>
              </w:rPr>
              <w:fldChar w:fldCharType="separate"/>
            </w:r>
            <w:r>
              <w:rPr>
                <w:noProof/>
                <w:webHidden/>
              </w:rPr>
              <w:t>24</w:t>
            </w:r>
            <w:r>
              <w:rPr>
                <w:noProof/>
                <w:webHidden/>
              </w:rPr>
              <w:fldChar w:fldCharType="end"/>
            </w:r>
          </w:hyperlink>
        </w:p>
        <w:p w14:paraId="1FE19068" w14:textId="4EC4A816"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0" w:history="1">
            <w:r w:rsidRPr="008A540A">
              <w:rPr>
                <w:rStyle w:val="Hyperlink"/>
                <w:noProof/>
              </w:rPr>
              <w:t>5.7 Обща постановка за решаване на задачата</w:t>
            </w:r>
            <w:r>
              <w:rPr>
                <w:noProof/>
                <w:webHidden/>
              </w:rPr>
              <w:tab/>
            </w:r>
            <w:r>
              <w:rPr>
                <w:noProof/>
                <w:webHidden/>
              </w:rPr>
              <w:fldChar w:fldCharType="begin"/>
            </w:r>
            <w:r>
              <w:rPr>
                <w:noProof/>
                <w:webHidden/>
              </w:rPr>
              <w:instrText xml:space="preserve"> PAGEREF _Toc132886780 \h </w:instrText>
            </w:r>
            <w:r>
              <w:rPr>
                <w:noProof/>
                <w:webHidden/>
              </w:rPr>
            </w:r>
            <w:r>
              <w:rPr>
                <w:noProof/>
                <w:webHidden/>
              </w:rPr>
              <w:fldChar w:fldCharType="separate"/>
            </w:r>
            <w:r>
              <w:rPr>
                <w:noProof/>
                <w:webHidden/>
              </w:rPr>
              <w:t>27</w:t>
            </w:r>
            <w:r>
              <w:rPr>
                <w:noProof/>
                <w:webHidden/>
              </w:rPr>
              <w:fldChar w:fldCharType="end"/>
            </w:r>
          </w:hyperlink>
        </w:p>
        <w:p w14:paraId="2B6DA938" w14:textId="6D7C11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1" w:history="1">
            <w:r w:rsidRPr="008A540A">
              <w:rPr>
                <w:rStyle w:val="Hyperlink"/>
                <w:noProof/>
              </w:rPr>
              <w:t>6. Реализация на проекта</w:t>
            </w:r>
            <w:r>
              <w:rPr>
                <w:noProof/>
                <w:webHidden/>
              </w:rPr>
              <w:tab/>
            </w:r>
            <w:r>
              <w:rPr>
                <w:noProof/>
                <w:webHidden/>
              </w:rPr>
              <w:fldChar w:fldCharType="begin"/>
            </w:r>
            <w:r>
              <w:rPr>
                <w:noProof/>
                <w:webHidden/>
              </w:rPr>
              <w:instrText xml:space="preserve"> PAGEREF _Toc132886781 \h </w:instrText>
            </w:r>
            <w:r>
              <w:rPr>
                <w:noProof/>
                <w:webHidden/>
              </w:rPr>
            </w:r>
            <w:r>
              <w:rPr>
                <w:noProof/>
                <w:webHidden/>
              </w:rPr>
              <w:fldChar w:fldCharType="separate"/>
            </w:r>
            <w:r>
              <w:rPr>
                <w:noProof/>
                <w:webHidden/>
              </w:rPr>
              <w:t>35</w:t>
            </w:r>
            <w:r>
              <w:rPr>
                <w:noProof/>
                <w:webHidden/>
              </w:rPr>
              <w:fldChar w:fldCharType="end"/>
            </w:r>
          </w:hyperlink>
        </w:p>
        <w:p w14:paraId="29018F1B" w14:textId="00DDD45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2" w:history="1">
            <w:r w:rsidRPr="008A540A">
              <w:rPr>
                <w:rStyle w:val="Hyperlink"/>
                <w:noProof/>
              </w:rPr>
              <w:t>6.2 Експериментална част</w:t>
            </w:r>
            <w:r>
              <w:rPr>
                <w:noProof/>
                <w:webHidden/>
              </w:rPr>
              <w:tab/>
            </w:r>
            <w:r>
              <w:rPr>
                <w:noProof/>
                <w:webHidden/>
              </w:rPr>
              <w:fldChar w:fldCharType="begin"/>
            </w:r>
            <w:r>
              <w:rPr>
                <w:noProof/>
                <w:webHidden/>
              </w:rPr>
              <w:instrText xml:space="preserve"> PAGEREF _Toc132886782 \h </w:instrText>
            </w:r>
            <w:r>
              <w:rPr>
                <w:noProof/>
                <w:webHidden/>
              </w:rPr>
            </w:r>
            <w:r>
              <w:rPr>
                <w:noProof/>
                <w:webHidden/>
              </w:rPr>
              <w:fldChar w:fldCharType="separate"/>
            </w:r>
            <w:r>
              <w:rPr>
                <w:noProof/>
                <w:webHidden/>
              </w:rPr>
              <w:t>36</w:t>
            </w:r>
            <w:r>
              <w:rPr>
                <w:noProof/>
                <w:webHidden/>
              </w:rPr>
              <w:fldChar w:fldCharType="end"/>
            </w:r>
          </w:hyperlink>
        </w:p>
        <w:p w14:paraId="3BDBB668" w14:textId="1223998F"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3" w:history="1">
            <w:r w:rsidRPr="008A540A">
              <w:rPr>
                <w:rStyle w:val="Hyperlink"/>
                <w:noProof/>
              </w:rPr>
              <w:t xml:space="preserve">6.2.1 Обучение на </w:t>
            </w:r>
            <w:r w:rsidRPr="008A540A">
              <w:rPr>
                <w:rStyle w:val="Hyperlink"/>
                <w:noProof/>
                <w:lang w:val="en-US"/>
              </w:rPr>
              <w:t>CartPole</w:t>
            </w:r>
            <w:r>
              <w:rPr>
                <w:noProof/>
                <w:webHidden/>
              </w:rPr>
              <w:tab/>
            </w:r>
            <w:r>
              <w:rPr>
                <w:noProof/>
                <w:webHidden/>
              </w:rPr>
              <w:fldChar w:fldCharType="begin"/>
            </w:r>
            <w:r>
              <w:rPr>
                <w:noProof/>
                <w:webHidden/>
              </w:rPr>
              <w:instrText xml:space="preserve"> PAGEREF _Toc132886783 \h </w:instrText>
            </w:r>
            <w:r>
              <w:rPr>
                <w:noProof/>
                <w:webHidden/>
              </w:rPr>
            </w:r>
            <w:r>
              <w:rPr>
                <w:noProof/>
                <w:webHidden/>
              </w:rPr>
              <w:fldChar w:fldCharType="separate"/>
            </w:r>
            <w:r>
              <w:rPr>
                <w:noProof/>
                <w:webHidden/>
              </w:rPr>
              <w:t>38</w:t>
            </w:r>
            <w:r>
              <w:rPr>
                <w:noProof/>
                <w:webHidden/>
              </w:rPr>
              <w:fldChar w:fldCharType="end"/>
            </w:r>
          </w:hyperlink>
        </w:p>
        <w:p w14:paraId="76F18513" w14:textId="1AC4542E"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4" w:history="1">
            <w:r w:rsidRPr="008A540A">
              <w:rPr>
                <w:rStyle w:val="Hyperlink"/>
                <w:noProof/>
              </w:rPr>
              <w:t xml:space="preserve">6.2.2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3</w:t>
            </w:r>
            <w:r w:rsidRPr="008A540A">
              <w:rPr>
                <w:rStyle w:val="Hyperlink"/>
                <w:noProof/>
                <w:lang w:val="de-DE"/>
              </w:rPr>
              <w:t>x</w:t>
            </w:r>
            <w:r w:rsidRPr="008A540A">
              <w:rPr>
                <w:rStyle w:val="Hyperlink"/>
                <w:noProof/>
              </w:rPr>
              <w:t>3 с хлъзгане</w:t>
            </w:r>
            <w:r>
              <w:rPr>
                <w:noProof/>
                <w:webHidden/>
              </w:rPr>
              <w:tab/>
            </w:r>
            <w:r>
              <w:rPr>
                <w:noProof/>
                <w:webHidden/>
              </w:rPr>
              <w:fldChar w:fldCharType="begin"/>
            </w:r>
            <w:r>
              <w:rPr>
                <w:noProof/>
                <w:webHidden/>
              </w:rPr>
              <w:instrText xml:space="preserve"> PAGEREF _Toc132886784 \h </w:instrText>
            </w:r>
            <w:r>
              <w:rPr>
                <w:noProof/>
                <w:webHidden/>
              </w:rPr>
            </w:r>
            <w:r>
              <w:rPr>
                <w:noProof/>
                <w:webHidden/>
              </w:rPr>
              <w:fldChar w:fldCharType="separate"/>
            </w:r>
            <w:r>
              <w:rPr>
                <w:noProof/>
                <w:webHidden/>
              </w:rPr>
              <w:t>42</w:t>
            </w:r>
            <w:r>
              <w:rPr>
                <w:noProof/>
                <w:webHidden/>
              </w:rPr>
              <w:fldChar w:fldCharType="end"/>
            </w:r>
          </w:hyperlink>
        </w:p>
        <w:p w14:paraId="2A8B2D2E" w14:textId="1544BE10"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5" w:history="1">
            <w:r w:rsidRPr="008A540A">
              <w:rPr>
                <w:rStyle w:val="Hyperlink"/>
                <w:noProof/>
              </w:rPr>
              <w:t xml:space="preserve">6.2.3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4</w:t>
            </w:r>
            <w:r w:rsidRPr="008A540A">
              <w:rPr>
                <w:rStyle w:val="Hyperlink"/>
                <w:noProof/>
                <w:lang w:val="de-DE"/>
              </w:rPr>
              <w:t>x</w:t>
            </w:r>
            <w:r w:rsidRPr="008A540A">
              <w:rPr>
                <w:rStyle w:val="Hyperlink"/>
                <w:noProof/>
              </w:rPr>
              <w:t>4 без хлъзгане</w:t>
            </w:r>
            <w:r>
              <w:rPr>
                <w:noProof/>
                <w:webHidden/>
              </w:rPr>
              <w:tab/>
            </w:r>
            <w:r>
              <w:rPr>
                <w:noProof/>
                <w:webHidden/>
              </w:rPr>
              <w:fldChar w:fldCharType="begin"/>
            </w:r>
            <w:r>
              <w:rPr>
                <w:noProof/>
                <w:webHidden/>
              </w:rPr>
              <w:instrText xml:space="preserve"> PAGEREF _Toc132886785 \h </w:instrText>
            </w:r>
            <w:r>
              <w:rPr>
                <w:noProof/>
                <w:webHidden/>
              </w:rPr>
            </w:r>
            <w:r>
              <w:rPr>
                <w:noProof/>
                <w:webHidden/>
              </w:rPr>
              <w:fldChar w:fldCharType="separate"/>
            </w:r>
            <w:r>
              <w:rPr>
                <w:noProof/>
                <w:webHidden/>
              </w:rPr>
              <w:t>43</w:t>
            </w:r>
            <w:r>
              <w:rPr>
                <w:noProof/>
                <w:webHidden/>
              </w:rPr>
              <w:fldChar w:fldCharType="end"/>
            </w:r>
          </w:hyperlink>
        </w:p>
        <w:p w14:paraId="3850FA2E" w14:textId="7CB0A1C0"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6" w:history="1">
            <w:r w:rsidRPr="008A540A">
              <w:rPr>
                <w:rStyle w:val="Hyperlink"/>
                <w:noProof/>
              </w:rPr>
              <w:t>6.3 Параметри на постановката и анализ на резултатите</w:t>
            </w:r>
            <w:r>
              <w:rPr>
                <w:noProof/>
                <w:webHidden/>
              </w:rPr>
              <w:tab/>
            </w:r>
            <w:r>
              <w:rPr>
                <w:noProof/>
                <w:webHidden/>
              </w:rPr>
              <w:fldChar w:fldCharType="begin"/>
            </w:r>
            <w:r>
              <w:rPr>
                <w:noProof/>
                <w:webHidden/>
              </w:rPr>
              <w:instrText xml:space="preserve"> PAGEREF _Toc132886786 \h </w:instrText>
            </w:r>
            <w:r>
              <w:rPr>
                <w:noProof/>
                <w:webHidden/>
              </w:rPr>
            </w:r>
            <w:r>
              <w:rPr>
                <w:noProof/>
                <w:webHidden/>
              </w:rPr>
              <w:fldChar w:fldCharType="separate"/>
            </w:r>
            <w:r>
              <w:rPr>
                <w:noProof/>
                <w:webHidden/>
              </w:rPr>
              <w:t>43</w:t>
            </w:r>
            <w:r>
              <w:rPr>
                <w:noProof/>
                <w:webHidden/>
              </w:rPr>
              <w:fldChar w:fldCharType="end"/>
            </w:r>
          </w:hyperlink>
        </w:p>
        <w:p w14:paraId="159A8098" w14:textId="7CFC16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7" w:history="1">
            <w:r w:rsidRPr="008A540A">
              <w:rPr>
                <w:rStyle w:val="Hyperlink"/>
                <w:noProof/>
              </w:rPr>
              <w:t>6. Идеи за бъдещо развитие и подобрения</w:t>
            </w:r>
            <w:r>
              <w:rPr>
                <w:noProof/>
                <w:webHidden/>
              </w:rPr>
              <w:tab/>
            </w:r>
            <w:r>
              <w:rPr>
                <w:noProof/>
                <w:webHidden/>
              </w:rPr>
              <w:fldChar w:fldCharType="begin"/>
            </w:r>
            <w:r>
              <w:rPr>
                <w:noProof/>
                <w:webHidden/>
              </w:rPr>
              <w:instrText xml:space="preserve"> PAGEREF _Toc132886787 \h </w:instrText>
            </w:r>
            <w:r>
              <w:rPr>
                <w:noProof/>
                <w:webHidden/>
              </w:rPr>
            </w:r>
            <w:r>
              <w:rPr>
                <w:noProof/>
                <w:webHidden/>
              </w:rPr>
              <w:fldChar w:fldCharType="separate"/>
            </w:r>
            <w:r>
              <w:rPr>
                <w:noProof/>
                <w:webHidden/>
              </w:rPr>
              <w:t>45</w:t>
            </w:r>
            <w:r>
              <w:rPr>
                <w:noProof/>
                <w:webHidden/>
              </w:rPr>
              <w:fldChar w:fldCharType="end"/>
            </w:r>
          </w:hyperlink>
        </w:p>
        <w:p w14:paraId="6343FE70" w14:textId="5D86561E"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8" w:history="1">
            <w:r w:rsidRPr="008A540A">
              <w:rPr>
                <w:rStyle w:val="Hyperlink"/>
                <w:noProof/>
              </w:rPr>
              <w:t>7. Източници и използвана литература</w:t>
            </w:r>
            <w:r>
              <w:rPr>
                <w:noProof/>
                <w:webHidden/>
              </w:rPr>
              <w:tab/>
            </w:r>
            <w:r>
              <w:rPr>
                <w:noProof/>
                <w:webHidden/>
              </w:rPr>
              <w:fldChar w:fldCharType="begin"/>
            </w:r>
            <w:r>
              <w:rPr>
                <w:noProof/>
                <w:webHidden/>
              </w:rPr>
              <w:instrText xml:space="preserve"> PAGEREF _Toc132886788 \h </w:instrText>
            </w:r>
            <w:r>
              <w:rPr>
                <w:noProof/>
                <w:webHidden/>
              </w:rPr>
            </w:r>
            <w:r>
              <w:rPr>
                <w:noProof/>
                <w:webHidden/>
              </w:rPr>
              <w:fldChar w:fldCharType="separate"/>
            </w:r>
            <w:r>
              <w:rPr>
                <w:noProof/>
                <w:webHidden/>
              </w:rPr>
              <w:t>46</w:t>
            </w:r>
            <w:r>
              <w:rPr>
                <w:noProof/>
                <w:webHidden/>
              </w:rPr>
              <w:fldChar w:fldCharType="end"/>
            </w:r>
          </w:hyperlink>
        </w:p>
        <w:p w14:paraId="428509DF" w14:textId="31FC327D"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9" w:history="1">
            <w:r w:rsidRPr="008A540A">
              <w:rPr>
                <w:rStyle w:val="Hyperlink"/>
                <w:noProof/>
              </w:rPr>
              <w:t>Приложения</w:t>
            </w:r>
            <w:r>
              <w:rPr>
                <w:noProof/>
                <w:webHidden/>
              </w:rPr>
              <w:tab/>
            </w:r>
            <w:r>
              <w:rPr>
                <w:noProof/>
                <w:webHidden/>
              </w:rPr>
              <w:fldChar w:fldCharType="begin"/>
            </w:r>
            <w:r>
              <w:rPr>
                <w:noProof/>
                <w:webHidden/>
              </w:rPr>
              <w:instrText xml:space="preserve"> PAGEREF _Toc132886789 \h </w:instrText>
            </w:r>
            <w:r>
              <w:rPr>
                <w:noProof/>
                <w:webHidden/>
              </w:rPr>
            </w:r>
            <w:r>
              <w:rPr>
                <w:noProof/>
                <w:webHidden/>
              </w:rPr>
              <w:fldChar w:fldCharType="separate"/>
            </w:r>
            <w:r>
              <w:rPr>
                <w:noProof/>
                <w:webHidden/>
              </w:rPr>
              <w:t>47</w:t>
            </w:r>
            <w:r>
              <w:rPr>
                <w:noProof/>
                <w:webHidden/>
              </w:rPr>
              <w:fldChar w:fldCharType="end"/>
            </w:r>
          </w:hyperlink>
        </w:p>
        <w:p w14:paraId="04D87B2B" w14:textId="039A84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90" w:history="1">
            <w:r w:rsidRPr="008A540A">
              <w:rPr>
                <w:rStyle w:val="Hyperlink"/>
                <w:noProof/>
              </w:rPr>
              <w:t>1. Сорс код (</w:t>
            </w:r>
            <w:r w:rsidRPr="008A540A">
              <w:rPr>
                <w:rStyle w:val="Hyperlink"/>
                <w:noProof/>
                <w:lang w:val="en-GB"/>
              </w:rPr>
              <w:t>Source</w:t>
            </w:r>
            <w:r w:rsidRPr="008A540A">
              <w:rPr>
                <w:rStyle w:val="Hyperlink"/>
                <w:noProof/>
              </w:rPr>
              <w:t xml:space="preserve"> </w:t>
            </w:r>
            <w:r w:rsidRPr="008A540A">
              <w:rPr>
                <w:rStyle w:val="Hyperlink"/>
                <w:noProof/>
                <w:lang w:val="en-GB"/>
              </w:rPr>
              <w:t>code</w:t>
            </w:r>
            <w:r w:rsidRPr="008A540A">
              <w:rPr>
                <w:rStyle w:val="Hyperlink"/>
                <w:noProof/>
              </w:rPr>
              <w:t>)</w:t>
            </w:r>
            <w:r>
              <w:rPr>
                <w:noProof/>
                <w:webHidden/>
              </w:rPr>
              <w:tab/>
            </w:r>
            <w:r>
              <w:rPr>
                <w:noProof/>
                <w:webHidden/>
              </w:rPr>
              <w:fldChar w:fldCharType="begin"/>
            </w:r>
            <w:r>
              <w:rPr>
                <w:noProof/>
                <w:webHidden/>
              </w:rPr>
              <w:instrText xml:space="preserve"> PAGEREF _Toc132886790 \h </w:instrText>
            </w:r>
            <w:r>
              <w:rPr>
                <w:noProof/>
                <w:webHidden/>
              </w:rPr>
            </w:r>
            <w:r>
              <w:rPr>
                <w:noProof/>
                <w:webHidden/>
              </w:rPr>
              <w:fldChar w:fldCharType="separate"/>
            </w:r>
            <w:r>
              <w:rPr>
                <w:noProof/>
                <w:webHidden/>
              </w:rPr>
              <w:t>47</w:t>
            </w:r>
            <w:r>
              <w:rPr>
                <w:noProof/>
                <w:webHidden/>
              </w:rPr>
              <w:fldChar w:fldCharType="end"/>
            </w:r>
          </w:hyperlink>
        </w:p>
        <w:p w14:paraId="64ABB0C1" w14:textId="7FF9DB36" w:rsidR="00A0704F" w:rsidRPr="0038727E" w:rsidRDefault="00A0704F" w:rsidP="00A0704F">
          <w:r>
            <w:rPr>
              <w:b/>
              <w:bCs/>
              <w:noProof/>
            </w:rPr>
            <w:fldChar w:fldCharType="end"/>
          </w:r>
        </w:p>
      </w:sdtContent>
    </w:sdt>
    <w:p w14:paraId="29A8B9DA" w14:textId="77777777" w:rsidR="00A0704F" w:rsidRPr="003E61A0" w:rsidRDefault="00A0704F" w:rsidP="00A0704F">
      <w:pPr>
        <w:pStyle w:val="Heading1"/>
      </w:pPr>
      <w:bookmarkStart w:id="1" w:name="_Toc132886766"/>
      <w:r>
        <w:t>2. Увод</w:t>
      </w:r>
      <w:bookmarkEnd w:id="1"/>
    </w:p>
    <w:p w14:paraId="48EE9C96" w14:textId="77777777" w:rsidR="00A0704F" w:rsidRPr="00E95477"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2C954338" w14:textId="77777777"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p>
    <w:p w14:paraId="45B99C83" w14:textId="77777777" w:rsidR="0027042B" w:rsidRDefault="0027042B" w:rsidP="000E17F0">
      <w:bookmarkStart w:id="2" w:name="_Toc132886767"/>
      <w:r w:rsidRPr="0027042B">
        <w:t>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bookmarkEnd w:id="2"/>
    </w:p>
    <w:p w14:paraId="7571C616" w14:textId="6C2FB4C8" w:rsidR="00A0704F" w:rsidRPr="006F6DCF" w:rsidRDefault="00A0704F" w:rsidP="00A0704F">
      <w:pPr>
        <w:pStyle w:val="Heading1"/>
        <w:ind w:left="0"/>
      </w:pPr>
      <w:r>
        <w:tab/>
      </w:r>
      <w:bookmarkStart w:id="3" w:name="_Toc132886768"/>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3"/>
    </w:p>
    <w:p w14:paraId="28C92F08" w14:textId="16724A74"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малък брой действия</w:t>
      </w:r>
      <w:r w:rsidR="005C3858">
        <w:t>, обикновено две</w:t>
      </w:r>
      <w:r>
        <w:t xml:space="preserve">. Този пакет е </w:t>
      </w:r>
      <w:r>
        <w:lastRenderedPageBreak/>
        <w:t>разработен за обучителни цели по метода на поощрението и наказанието (</w:t>
      </w:r>
      <w:r>
        <w:rPr>
          <w:lang w:val="en-US"/>
        </w:rPr>
        <w:t>Reinforcement</w:t>
      </w:r>
      <w:r w:rsidRPr="004A129E">
        <w:t xml:space="preserve"> </w:t>
      </w:r>
      <w:r>
        <w:rPr>
          <w:lang w:val="en-US"/>
        </w:rPr>
        <w:t>Learning</w:t>
      </w:r>
      <w:r>
        <w:t xml:space="preserve">). Целта е да се сравняват различни решения при една и съща среда. На следващата фигура е показана примерна визуализация на тази среда. Имаме </w:t>
      </w:r>
      <w:r w:rsidR="005C3858">
        <w:t>количка</w:t>
      </w:r>
      <w:r>
        <w:t xml:space="preserve">, </w:t>
      </w:r>
      <w:r w:rsidR="005C3858">
        <w:t>която може да се движи наляво и надясно и закрепен прът, с две степени на свобода</w:t>
      </w:r>
      <w:r w:rsidRPr="00016BF7">
        <w:t xml:space="preserve">. </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42A3F03F" w:rsidR="00A0704F" w:rsidRPr="000347A4" w:rsidRDefault="005C3858" w:rsidP="00732E8F">
      <w:r>
        <w:t xml:space="preserve">При движение налявно и </w:t>
      </w:r>
      <w:r w:rsidR="00732E8F">
        <w:t>надясно прътът се балансира. При изпускане на баланса епизодът приключва</w:t>
      </w:r>
      <w:r w:rsidR="00A0704F">
        <w:t xml:space="preserve">. </w:t>
      </w:r>
      <w:r w:rsidR="00732E8F">
        <w:t>Тъй като целта е да се запази баланс за по-дълго, поощрение се дава на всяка стъпка в която пръта не се счита за паднал.</w:t>
      </w:r>
    </w:p>
    <w:p w14:paraId="2C5F37DA" w14:textId="62450318" w:rsidR="00A0704F" w:rsidRDefault="00A0704F" w:rsidP="00A0704F">
      <w:r>
        <w:t>Основна информация за средата са дадени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t>Импортиране в Питон</w:t>
            </w:r>
          </w:p>
        </w:tc>
        <w:tc>
          <w:tcPr>
            <w:tcW w:w="4508" w:type="dxa"/>
          </w:tcPr>
          <w:p w14:paraId="36D13E5E" w14:textId="2E443EC7" w:rsidR="00A0704F" w:rsidRDefault="00732E8F" w:rsidP="006A5D4F">
            <w:pPr>
              <w:pStyle w:val="code"/>
            </w:pPr>
            <w:r w:rsidRPr="00732E8F">
              <w:t>gym.make("CartPole-v1")</w:t>
            </w:r>
          </w:p>
        </w:tc>
      </w:tr>
    </w:tbl>
    <w:p w14:paraId="3A995BAD" w14:textId="77777777" w:rsidR="00A0704F" w:rsidRDefault="00A0704F" w:rsidP="00A0704F">
      <w:pPr>
        <w:pStyle w:val="Quote"/>
      </w:pPr>
      <w:r>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4" w:name="_Toc132886769"/>
      <w:r>
        <w:lastRenderedPageBreak/>
        <w:t>4. Въведение в невробиологичните симулации</w:t>
      </w:r>
      <w:bookmarkEnd w:id="4"/>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5" w:name="_Toc132886770"/>
      <w:r>
        <w:t>4.1 Основи на невробиологията</w:t>
      </w:r>
      <w:bookmarkEnd w:id="5"/>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6" w:name="_Toc132886771"/>
      <w:r>
        <w:t>4.2 Математически апарат за моделиране на невроните</w:t>
      </w:r>
      <w:bookmarkEnd w:id="6"/>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r>
        <w:rPr>
          <w:lang w:val="en-US"/>
        </w:rPr>
        <w:t>g</w:t>
      </w:r>
      <w:r w:rsidRPr="00CB0EC3">
        <w:rPr>
          <w:vertAlign w:val="subscript"/>
          <w:lang w:val="en-US"/>
        </w:rPr>
        <w:t>leak</w:t>
      </w:r>
      <w:r w:rsidRPr="00C8316D">
        <w:rPr>
          <w:vertAlign w:val="subscript"/>
        </w:rPr>
        <w:t xml:space="preserve"> </w:t>
      </w:r>
      <w:r>
        <w:rPr>
          <w:lang w:val="en-US"/>
        </w:rPr>
        <w:t>e</w:t>
      </w:r>
      <w:r w:rsidRPr="00C8316D">
        <w:t xml:space="preserve"> </w:t>
      </w:r>
      <w:r>
        <w:t xml:space="preserve">проводимостта на клетъчната мембрана, </w:t>
      </w:r>
      <w:r>
        <w:rPr>
          <w:lang w:val="en-US"/>
        </w:rPr>
        <w:t>E</w:t>
      </w:r>
      <w:r w:rsidRPr="0049378F">
        <w:rPr>
          <w:vertAlign w:val="subscript"/>
          <w:lang w:val="en-US"/>
        </w:rPr>
        <w:t>leak</w:t>
      </w:r>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r>
        <w:rPr>
          <w:lang w:val="en-US"/>
        </w:rPr>
        <w:t>E</w:t>
      </w:r>
      <w:r w:rsidRPr="0049378F">
        <w:rPr>
          <w:vertAlign w:val="subscript"/>
          <w:lang w:val="en-US"/>
        </w:rPr>
        <w:t>thresh</w:t>
      </w:r>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r>
        <w:rPr>
          <w:lang w:val="en-US"/>
        </w:rPr>
        <w:t>E</w:t>
      </w:r>
      <w:r w:rsidRPr="0049378F">
        <w:rPr>
          <w:vertAlign w:val="subscript"/>
          <w:lang w:val="en-US"/>
        </w:rPr>
        <w:t>leak</w:t>
      </w:r>
      <w:r w:rsidRPr="00B87215">
        <w:t>.</w:t>
      </w:r>
    </w:p>
    <w:p w14:paraId="16C85B0E" w14:textId="6203360F"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са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7" w:name="_Toc132886772"/>
      <w:r>
        <w:t xml:space="preserve">4.3 Невробиологичен симулатор </w:t>
      </w:r>
      <w:r>
        <w:rPr>
          <w:lang w:val="en-US"/>
        </w:rPr>
        <w:t>NEST</w:t>
      </w:r>
      <w:bookmarkEnd w:id="7"/>
    </w:p>
    <w:p w14:paraId="2CB59C7F" w14:textId="49852628"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са публикувани.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3AEF2E32" w:rsidR="006B0C0E" w:rsidRDefault="006B0C0E" w:rsidP="00A0704F">
      <w:r w:rsidRPr="006B0C0E">
        <w:t xml:space="preserve">Новите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r>
        <w:rPr>
          <w:lang w:val="en-US"/>
        </w:rPr>
        <w:t>pA</w:t>
      </w:r>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r>
              <w:t>pyplot</w:t>
            </w:r>
            <w:r w:rsidRPr="00B87215">
              <w:rPr>
                <w:lang w:val="bg-BG"/>
              </w:rPr>
              <w:t xml:space="preserve"> </w:t>
            </w:r>
            <w:r>
              <w:t>as</w:t>
            </w:r>
            <w:r w:rsidRPr="00B87215">
              <w:rPr>
                <w:lang w:val="bg-BG"/>
              </w:rPr>
              <w:t xml:space="preserve"> </w:t>
            </w:r>
            <w:r>
              <w:t>plt</w:t>
            </w:r>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r>
              <w:t>ResetKernel</w:t>
            </w:r>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r>
              <w:t>iaf</w:t>
            </w:r>
            <w:r w:rsidRPr="00B87215">
              <w:rPr>
                <w:lang w:val="bg-BG"/>
              </w:rPr>
              <w:t>_</w:t>
            </w:r>
            <w:r>
              <w:t>psc</w:t>
            </w:r>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r>
              <w:t>spikerecorder</w:t>
            </w:r>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r>
              <w:t>spikerecorder</w:t>
            </w:r>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r>
              <w:t>plt</w:t>
            </w:r>
            <w:r w:rsidRPr="00B87215">
              <w:rPr>
                <w:lang w:val="bg-BG"/>
              </w:rPr>
              <w:t>.</w:t>
            </w:r>
            <w:r>
              <w:t>rcParams</w:t>
            </w:r>
            <w:r w:rsidRPr="00B87215">
              <w:rPr>
                <w:lang w:val="bg-BG"/>
              </w:rPr>
              <w:t>["</w:t>
            </w:r>
            <w:r>
              <w:t>figure</w:t>
            </w:r>
            <w:r w:rsidRPr="00B87215">
              <w:rPr>
                <w:lang w:val="bg-BG"/>
              </w:rPr>
              <w:t>.</w:t>
            </w:r>
            <w:r>
              <w:t>figsize</w:t>
            </w:r>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r>
              <w:t>plt.show()</w:t>
            </w:r>
          </w:p>
          <w:p w14:paraId="5887C910" w14:textId="77777777" w:rsidR="00A0704F" w:rsidRDefault="00A0704F" w:rsidP="006A5D4F">
            <w:pPr>
              <w:pStyle w:val="code"/>
            </w:pPr>
            <w:r>
              <w:t>nest.raster_plot.from_device(spikerecorder, hist=False, title="spikerecorder")</w:t>
            </w:r>
          </w:p>
          <w:p w14:paraId="6C394686" w14:textId="77777777" w:rsidR="00A0704F" w:rsidRPr="00627D11" w:rsidRDefault="00A0704F" w:rsidP="006A5D4F">
            <w:pPr>
              <w:pStyle w:val="code"/>
            </w:pPr>
            <w:r>
              <w:t>plt.show()</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8" w:name="_Toc132886773"/>
      <w:r>
        <w:t>Подход за решаване на задачата</w:t>
      </w:r>
      <w:bookmarkEnd w:id="8"/>
    </w:p>
    <w:p w14:paraId="276DF214" w14:textId="4FCD1368"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характеристики - търсене по принцип проба-грешка и отложено възнаграждение -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r>
        <w:rPr>
          <w:lang w:val="en-US"/>
        </w:rPr>
        <w:lastRenderedPageBreak/>
        <w:t>CartPole</w:t>
      </w:r>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Pr="003B1016"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p w14:paraId="3F1BEE31" w14:textId="6923943B" w:rsidR="00263564" w:rsidRPr="003B1016" w:rsidRDefault="00000000" w:rsidP="00A0704F">
      <w:pPr>
        <w:rPr>
          <w:rFonts w:eastAsiaTheme="minorEastAsia"/>
          <w:i/>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42D8936F" w:rsidR="003B1016" w:rsidRDefault="00F1555F" w:rsidP="00A0704F">
      <w:pPr>
        <w:rPr>
          <w:rFonts w:eastAsiaTheme="minorEastAsia"/>
          <w:iCs/>
        </w:rPr>
      </w:pPr>
      <w:r>
        <w:rPr>
          <w:rFonts w:eastAsiaTheme="minorEastAsia"/>
          <w:iCs/>
        </w:rPr>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от епизод до епизод.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и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p w14:paraId="4BCFF7E6" w14:textId="644F5B57" w:rsidR="00DA4E8E" w:rsidRPr="00813008" w:rsidRDefault="00000000"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6E811FA8"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29FF2D17"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7777777" w:rsidR="00847A78" w:rsidRPr="00967456" w:rsidRDefault="00847A78" w:rsidP="00CC249D">
            <w:pPr>
              <w:jc w:val="center"/>
              <w:rPr>
                <w:lang w:val="en-US"/>
              </w:rPr>
            </w:pPr>
            <w:r>
              <w:rPr>
                <w:lang w:val="en-US"/>
              </w:rPr>
              <w:t>(5.1.1)</w:t>
            </w:r>
          </w:p>
        </w:tc>
      </w:tr>
    </w:tbl>
    <w:p w14:paraId="4760E420" w14:textId="77777777" w:rsidR="00847A78" w:rsidRDefault="00847A78" w:rsidP="00847A78"/>
    <w:p w14:paraId="49577FC6" w14:textId="7C01D463" w:rsidR="00274266" w:rsidRDefault="00274266" w:rsidP="00847A78">
      <w:r>
        <w:lastRenderedPageBreak/>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1E67853C" w:rsidR="00847A78" w:rsidRDefault="00030DE3" w:rsidP="00BE1C00">
      <w:r>
        <w:t>Аналогично се дефинир</w:t>
      </w:r>
      <w:r w:rsidR="00BE1C00">
        <w:t xml:space="preserve">а стойността, при избиране на действие </w:t>
      </w:r>
      <w:r w:rsidR="00BE1C00">
        <w:rPr>
          <w:lang w:val="en-US"/>
        </w:rPr>
        <w:t>a</w:t>
      </w:r>
      <w:r w:rsidR="00BE1C00">
        <w:t xml:space="preserve"> от състояние </w:t>
      </w:r>
      <w:r w:rsidR="00BE1C00">
        <w:rPr>
          <w:lang w:val="en-US"/>
        </w:rPr>
        <w:t>s</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77777777" w:rsidR="00847A78" w:rsidRPr="00967456" w:rsidRDefault="00847A78" w:rsidP="00CC249D">
            <w:pPr>
              <w:jc w:val="center"/>
              <w:rPr>
                <w:lang w:val="en-US"/>
              </w:rPr>
            </w:pPr>
            <w:r>
              <w:rPr>
                <w:lang w:val="en-US"/>
              </w:rPr>
              <w:t>(5.1.1)</w:t>
            </w:r>
          </w:p>
        </w:tc>
      </w:tr>
    </w:tbl>
    <w:p w14:paraId="6AA86D29" w14:textId="77777777" w:rsidR="00847A78" w:rsidRPr="000703B3" w:rsidRDefault="00847A78" w:rsidP="00A0704F">
      <w:pPr>
        <w:rPr>
          <w:rFonts w:eastAsiaTheme="minorEastAsia"/>
          <w:i/>
          <w:iCs/>
        </w:rPr>
      </w:pPr>
    </w:p>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p w14:paraId="0969481C" w14:textId="05B9A4CE" w:rsidR="00982B49" w:rsidRPr="00255B99" w:rsidRDefault="00000000" w:rsidP="00255B99">
      <w:pPr>
        <w:ind w:left="720"/>
        <w:jc w:val="center"/>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p w14:paraId="64F1700E" w14:textId="563F6D13" w:rsidR="008D5603"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0EE77079"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p w14:paraId="5FD27CAA" w14:textId="5C3B407C" w:rsidR="00255B99" w:rsidRPr="006C7FC4" w:rsidRDefault="00000000" w:rsidP="00255B99">
      <w:pPr>
        <w:ind w:left="720"/>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p w14:paraId="1CC7A742" w14:textId="0513AE80" w:rsidR="00027FDA" w:rsidRPr="00105959" w:rsidRDefault="00000000" w:rsidP="00105959">
      <w:pPr>
        <w:ind w:left="720"/>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oMath>
      </m:oMathPara>
    </w:p>
    <w:p w14:paraId="184F829C" w14:textId="4D599E80" w:rsidR="000D168B" w:rsidRDefault="006C27C0" w:rsidP="00A0704F">
      <w:r>
        <w:lastRenderedPageBreak/>
        <w:t xml:space="preserve">Състоянието на средата </w:t>
      </w:r>
      <w:r>
        <w:rPr>
          <w:lang w:val="en-US"/>
        </w:rPr>
        <w:t>S</w:t>
      </w:r>
      <w:r w:rsidRPr="00EC2D38">
        <w:rPr>
          <w:vertAlign w:val="subscript"/>
        </w:rPr>
        <w:t xml:space="preserve"> </w:t>
      </w:r>
      <w:r>
        <w:t xml:space="preserve">за задачата </w:t>
      </w:r>
      <w:r>
        <w:rPr>
          <w:lang w:val="en-US"/>
        </w:rPr>
        <w:t>CartPole</w:t>
      </w:r>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9" w:name="_Toc132886774"/>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9"/>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p w14:paraId="062EBAF2" w14:textId="35EC31DB" w:rsidR="001B514B" w:rsidRPr="001B514B" w:rsidRDefault="001B514B" w:rsidP="00C81043">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4141819D" w14:textId="7C0D8738" w:rsidR="001B514B" w:rsidRPr="00466EC0" w:rsidRDefault="001B514B" w:rsidP="00C81043">
      <w:pPr>
        <w:rPr>
          <w:rFonts w:eastAsiaTheme="minorEastAsia"/>
          <w:iCs/>
        </w:rPr>
      </w:pPr>
      <w:r>
        <w:rPr>
          <w:rFonts w:eastAsiaTheme="minorEastAsia"/>
          <w:iCs/>
        </w:rPr>
        <w:t xml:space="preserve">където </w:t>
      </w:r>
      <w:r w:rsidRPr="001B514B">
        <w:rPr>
          <w:rFonts w:eastAsiaTheme="minorEastAsia"/>
          <w:iCs/>
          <w:lang w:val="it-IT"/>
        </w:rPr>
        <w:t>G</w:t>
      </w:r>
      <w:r w:rsidRPr="001B514B">
        <w:rPr>
          <w:rFonts w:eastAsiaTheme="minorEastAsia"/>
          <w:iCs/>
          <w:vertAlign w:val="subscript"/>
          <w:lang w:val="it-IT"/>
        </w:rPr>
        <w:t>t</w:t>
      </w:r>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p w14:paraId="1CC3B4C8" w14:textId="202ED5AE" w:rsidR="00466EC0" w:rsidRPr="001B514B" w:rsidRDefault="00466EC0" w:rsidP="00466EC0">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33178618" w14:textId="03408A4C"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 xml:space="preserve">Предстои ни да разгледаме как ще се представи апрокцимацията на </w:t>
      </w:r>
      <w:r w:rsidR="0040436F">
        <w:rPr>
          <w:iCs/>
        </w:rPr>
        <w:lastRenderedPageBreak/>
        <w:t>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 и връзката с реинфорсмънт обучението.</w:t>
      </w:r>
    </w:p>
    <w:p w14:paraId="5E062E72" w14:textId="026DA85D" w:rsidR="0040436F" w:rsidRDefault="00856D2C" w:rsidP="00856D2C">
      <w:pPr>
        <w:pStyle w:val="Heading2"/>
      </w:pPr>
      <w:bookmarkStart w:id="10" w:name="_Toc132886775"/>
      <w:r>
        <w:t>5.2 Контрол на моториката и реинфорсмънт обучението</w:t>
      </w:r>
      <w:bookmarkEnd w:id="10"/>
    </w:p>
    <w:p w14:paraId="43E0A185" w14:textId="7DE8DD55" w:rsidR="00856D2C" w:rsidRDefault="00856D2C" w:rsidP="00856D2C">
      <w:r>
        <w:t>Основите на познанието са изградени върху сетивно-моторната верига – обработка на сензорни входове за определяне кое двигателно действие да извършите след това.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48388D">
      <w:pPr>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lastRenderedPageBreak/>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отговор. Много възможни реакции се считат възможни и базалните 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771FE201"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двигателни действия. Адаптирано от </w:t>
      </w:r>
      <w:r w:rsidRPr="0011246D">
        <w:t xml:space="preserve">[2], </w:t>
      </w:r>
      <w:r>
        <w:t>фиг.7.2</w:t>
      </w:r>
    </w:p>
    <w:p w14:paraId="1D2E291E" w14:textId="39D4CBF9" w:rsidR="007B0F22" w:rsidRPr="002858EC" w:rsidRDefault="002858EC" w:rsidP="007B0F22">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A176D3">
      <w:pPr>
        <w:jc w:val="left"/>
      </w:pPr>
      <w:r>
        <w:t xml:space="preserve">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w:t>
      </w:r>
      <w:r>
        <w:lastRenderedPageBreak/>
        <w:t>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действителност и да направи каквото и да е: нещо като мечтател. Междувременно 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1" w:name="_Toc132886776"/>
      <w:r>
        <w:t>5.</w:t>
      </w:r>
      <w:r w:rsidR="004E2F67">
        <w:t>3</w:t>
      </w:r>
      <w:r>
        <w:t xml:space="preserve"> Допаминът и ролята му в </w:t>
      </w:r>
      <w:r>
        <w:rPr>
          <w:lang w:val="en-US"/>
        </w:rPr>
        <w:t>TD</w:t>
      </w:r>
      <w:r>
        <w:t xml:space="preserve"> реинфорсмънт методите за обучение</w:t>
      </w:r>
      <w:bookmarkEnd w:id="11"/>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 xml:space="preserve">задействане на допаминергичните неврони във вентралната тегментална област </w:t>
      </w:r>
      <w:r w:rsidR="004E2F67">
        <w:lastRenderedPageBreak/>
        <w:t>(VTA) и substantia nigra pars compacta (SNc), в проста задача за кондициониране (Schultz et al, 1997)</w:t>
      </w:r>
      <w:r w:rsidR="00A93D1C">
        <w:t xml:space="preserve">. </w:t>
      </w:r>
    </w:p>
    <w:p w14:paraId="758B596C" w14:textId="580654DC" w:rsidR="004477D9" w:rsidRDefault="004477D9" w:rsidP="004477D9">
      <w:r>
        <w:t xml:space="preserve">Преди кондициониране, когато бъде </w:t>
      </w:r>
      <w:r w:rsidR="00DA1E76">
        <w:t>получена</w:t>
      </w:r>
      <w:r>
        <w:t xml:space="preserve"> награда, допаминовите неврони предизвикват изблик на активност (горен панел – хистограмата отгоре показва сумата на невронни спайкове в текущия момент). След като животното се научи да свързва 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p w14:paraId="47A460B4" w14:textId="6B6DC2E4" w:rsidR="000E1933" w:rsidRPr="001A63A2" w:rsidRDefault="001A63A2" w:rsidP="001A63A2">
      <w:pPr>
        <w:ind w:left="720"/>
        <w:rPr>
          <w:i/>
          <w:lang w:val="en-US"/>
        </w:rPr>
      </w:pPr>
      <m:oMathPara>
        <m:oMathParaPr>
          <m:jc m:val="left"/>
        </m:oMathParaPr>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p w14:paraId="2046C7D9" w14:textId="12600324" w:rsidR="004F1929" w:rsidRPr="001A63A2" w:rsidRDefault="001A63A2" w:rsidP="001A63A2">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p w14:paraId="3189094A" w14:textId="18E71134" w:rsidR="001A63A2" w:rsidRPr="00373AF7" w:rsidRDefault="00373AF7" w:rsidP="00373AF7">
      <w:pPr>
        <w:ind w:left="720"/>
        <w:rPr>
          <w:rFonts w:eastAsiaTheme="minorEastAsia"/>
          <w:i/>
        </w:rPr>
      </w:pPr>
      <m:oMathPara>
        <m:oMathParaPr>
          <m:jc m:val="left"/>
        </m:oMathParaPr>
        <m:oMath>
          <m:r>
            <w:rPr>
              <w:rFonts w:ascii="Cambria Math" w:hAnsi="Cambria Math"/>
            </w:rPr>
            <m:t>∆</m:t>
          </m:r>
          <m:r>
            <w:rPr>
              <w:rFonts w:ascii="Cambria Math" w:hAnsi="Cambria Math"/>
              <w:lang w:val="en-US"/>
            </w:rPr>
            <m:t>w=</m:t>
          </m:r>
          <m:r>
            <w:rPr>
              <w:rFonts w:ascii="Cambria Math" w:hAnsi="Cambria Math"/>
            </w:rPr>
            <m:t xml:space="preserve"> δx</m:t>
          </m:r>
        </m:oMath>
      </m:oMathPara>
    </w:p>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3957057A" w:rsidR="00373AF7" w:rsidRDefault="00520389" w:rsidP="00720A54">
      <w:r>
        <w:t xml:space="preserve">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w:t>
      </w:r>
      <w:r>
        <w:lastRenderedPageBreak/>
        <w:t>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времеви разлики (TD) улавя това започване на стимула (CS), като въвежда време в уравнението (както и името предполага). В сравнение с Rescorla-Wagner, TD просто добавя един допълнителен термин към делта уравнението, представляващо бъдещите стойности на възнагражденията, които може да дойдат по-късно във времето:</w:t>
      </w:r>
    </w:p>
    <w:p w14:paraId="5A79DBC8" w14:textId="08571931" w:rsidR="008D506E" w:rsidRPr="00AE069E" w:rsidRDefault="008D506E" w:rsidP="008D506E">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p w14:paraId="106E1974" w14:textId="4D3E4B9B"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ти по същество просто трябва да се познае, като се използва миналото като отправна точка по възможно най-добрия начин. TD прави това, като се опитва за налагане на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068F1504"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състоянието като параметър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w:t>
      </w:r>
      <w:r>
        <w:lastRenderedPageBreak/>
        <w:t>представа, че наградите по-нататък в бъдещето струват по-малко от тези, които ще настъпят по-рано.</w:t>
      </w:r>
    </w:p>
    <w:p w14:paraId="3A25F592" w14:textId="0F695562" w:rsidR="007230EC" w:rsidRPr="007230EC" w:rsidRDefault="007230EC" w:rsidP="007230EC">
      <w:pPr>
        <w:ind w:left="720"/>
        <w:rPr>
          <w:i/>
          <w:lang w:val="en-US"/>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p w14:paraId="3718F97F" w14:textId="7E460F47" w:rsidR="00720A54" w:rsidRDefault="007230EC" w:rsidP="00720A54">
      <w:r>
        <w:t>Може да се премахне безкрайността и да се замени с рекурсивната зависимост:</w:t>
      </w:r>
    </w:p>
    <w:p w14:paraId="60C519C5" w14:textId="4955B118" w:rsidR="007230EC" w:rsidRPr="007230EC" w:rsidRDefault="007230EC" w:rsidP="007230EC">
      <w:pPr>
        <w:ind w:left="720"/>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p w14:paraId="4C56BBD2" w14:textId="66B5D4AF" w:rsidR="004477D9" w:rsidRDefault="00DE40DF" w:rsidP="00DE40DF">
      <w:r>
        <w:t>И понеже не знаем нищо със сигурно, заместваме съответната функция със апроксимация, означена със „шапка“ отгоре:</w:t>
      </w:r>
    </w:p>
    <w:p w14:paraId="68AD1B62" w14:textId="36329470" w:rsidR="00DE40DF" w:rsidRPr="00F21026" w:rsidRDefault="00000000" w:rsidP="005A610A">
      <w:pPr>
        <w:ind w:left="720"/>
        <w:rPr>
          <w:rFonts w:eastAsiaTheme="minorEastAsia"/>
          <w:i/>
        </w:rPr>
      </w:pPr>
      <m:oMathPara>
        <m:oMathParaPr>
          <m:jc m:val="left"/>
        </m:oMathParaPr>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4D756A59" w14:textId="0DDAE7DA" w:rsidR="00F21026" w:rsidRDefault="00F21026" w:rsidP="00F21026">
      <w:r w:rsidRPr="00F21026">
        <w:t>Така че 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p w14:paraId="21FD4BEC" w14:textId="551371CB" w:rsidR="00F21026" w:rsidRPr="00F21026" w:rsidRDefault="00F21026" w:rsidP="00F21026">
      <w:pPr>
        <w:ind w:left="720"/>
        <w:rPr>
          <w:rFonts w:eastAsiaTheme="minorEastAsia"/>
        </w:rPr>
      </w:pPr>
      <m:oMathPara>
        <m:oMathParaPr>
          <m:jc m:val="left"/>
        </m:oMathParaPr>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66016551" w14:textId="73C36594" w:rsidR="00F21026" w:rsidRDefault="00F21026" w:rsidP="00F21026">
      <w:r>
        <w:t>Това е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p w14:paraId="4B761F20" w14:textId="3A33F36E" w:rsidR="00F21026" w:rsidRPr="006866E4" w:rsidRDefault="006866E4" w:rsidP="006866E4">
      <w:pPr>
        <w:ind w:left="720"/>
        <w:rPr>
          <w:rFonts w:eastAsiaTheme="minorEastAsia"/>
        </w:rPr>
      </w:pPr>
      <m:oMathPara>
        <m:oMathParaPr>
          <m:jc m:val="left"/>
        </m:oMathParaPr>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760EA0FE" w14:textId="3DBF95A9" w:rsidR="006866E4" w:rsidRDefault="00F4225F" w:rsidP="00F4225F">
      <w:r w:rsidRPr="00F4225F">
        <w:t>Ако сравните това с уравнението с f в него по-горе, можете да видите, че:</w:t>
      </w:r>
    </w:p>
    <w:p w14:paraId="79DD49F6" w14:textId="64C2E1E9" w:rsidR="00F4225F" w:rsidRPr="00F4225F" w:rsidRDefault="00F4225F" w:rsidP="00F4225F">
      <w:pPr>
        <w:ind w:left="720"/>
        <w:rPr>
          <w:rFonts w:eastAsiaTheme="minorEastAsia"/>
        </w:rPr>
      </w:pPr>
      <m:oMathPara>
        <m:oMathParaPr>
          <m:jc m:val="left"/>
        </m:oMathParaPr>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 xml:space="preserve">съответствието му с активиране на допаминови неврони в мозъка. То </w:t>
      </w:r>
      <w:r>
        <w:lastRenderedPageBreak/>
        <w:t>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2" w:name="_Toc132886777"/>
      <w:r>
        <w:t>5.4 Актьор-</w:t>
      </w:r>
      <w:r w:rsidR="00694289">
        <w:t>к</w:t>
      </w:r>
      <w:r>
        <w:t>ритика архитектура за обучение на моторния апарат</w:t>
      </w:r>
      <w:bookmarkEnd w:id="12"/>
    </w:p>
    <w:p w14:paraId="5688D30A" w14:textId="2E12F6ED"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Pr="00694289">
        <w:t>избор на действие.</w:t>
      </w:r>
      <w:r w:rsidR="006D53C9">
        <w:t xml:space="preserve"> Критиката използва TD алгоритъм, 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r w:rsidRPr="000D2E8D">
        <w:rPr>
          <w:lang w:val="en-US"/>
        </w:rPr>
        <w:t xml:space="preserve">Основна структура на архитектурата </w:t>
      </w:r>
      <w:r>
        <w:t>актьор-критика</w:t>
      </w:r>
      <w:r w:rsidRPr="000D2E8D">
        <w:rPr>
          <w:lang w:val="en-US"/>
        </w:rPr>
        <w:t xml:space="preserve"> за управление на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r w:rsidRPr="000D2E8D">
        <w:rPr>
          <w:lang w:val="en-US"/>
        </w:rPr>
        <w:t>критик</w:t>
      </w:r>
      <w:r>
        <w:t xml:space="preserve">ата </w:t>
      </w:r>
      <w:r w:rsidRPr="000D2E8D">
        <w:rPr>
          <w:lang w:val="en-US"/>
        </w:rPr>
        <w:t>и актьор</w:t>
      </w:r>
      <w:r>
        <w:t>а</w:t>
      </w:r>
      <w:r w:rsidRPr="000D2E8D">
        <w:rPr>
          <w:lang w:val="en-US"/>
        </w:rPr>
        <w:t>. Актьорът е отговорен за генерирането на двигателн</w:t>
      </w:r>
      <w:r w:rsidR="007C2BAB">
        <w:t>ите</w:t>
      </w:r>
      <w:r w:rsidRPr="000D2E8D">
        <w:rPr>
          <w:lang w:val="en-US"/>
        </w:rPr>
        <w:t xml:space="preserve"> </w:t>
      </w:r>
      <w:r w:rsidR="007C2BAB">
        <w:t xml:space="preserve">действия </w:t>
      </w:r>
      <w:r w:rsidRPr="000D2E8D">
        <w:rPr>
          <w:lang w:val="en-US"/>
        </w:rPr>
        <w:t>при съответния сензорен вход и не го прави</w:t>
      </w:r>
      <w:r w:rsidR="007C2BAB">
        <w:t xml:space="preserve"> </w:t>
      </w:r>
      <w:r w:rsidRPr="000D2E8D">
        <w:rPr>
          <w:lang w:val="en-US"/>
        </w:rPr>
        <w:t xml:space="preserve">обработвайте </w:t>
      </w:r>
      <w:r w:rsidR="007C2BAB">
        <w:t>награда</w:t>
      </w:r>
      <w:r w:rsidRPr="000D2E8D">
        <w:rPr>
          <w:lang w:val="en-US"/>
        </w:rPr>
        <w:t xml:space="preserve"> или очакван</w:t>
      </w:r>
      <w:r w:rsidR="007C2BAB">
        <w:t>е</w:t>
      </w:r>
      <w:r w:rsidRPr="000D2E8D">
        <w:rPr>
          <w:lang w:val="en-US"/>
        </w:rPr>
        <w:t xml:space="preserve"> за </w:t>
      </w:r>
      <w:r w:rsidR="007C2BAB">
        <w:t xml:space="preserve">награда </w:t>
      </w:r>
      <w:r w:rsidRPr="000D2E8D">
        <w:rPr>
          <w:lang w:val="en-US"/>
        </w:rPr>
        <w:t xml:space="preserve">директно. Това е ефективно разделение на </w:t>
      </w:r>
      <w:r w:rsidR="007C2BAB">
        <w:t>работата</w:t>
      </w:r>
      <w:r w:rsidRPr="000D2E8D">
        <w:rPr>
          <w:lang w:val="en-US"/>
        </w:rPr>
        <w:t xml:space="preserve"> е </w:t>
      </w:r>
      <w:r w:rsidR="0011246D">
        <w:t xml:space="preserve">и </w:t>
      </w:r>
      <w:r w:rsidRPr="000D2E8D">
        <w:rPr>
          <w:lang w:val="en-US"/>
        </w:rPr>
        <w:t xml:space="preserve">от съществено значение за </w:t>
      </w:r>
      <w:r w:rsidR="007C2BAB">
        <w:t>обу</w:t>
      </w:r>
      <w:r w:rsidRPr="000D2E8D">
        <w:rPr>
          <w:lang w:val="en-US"/>
        </w:rPr>
        <w:t>чен</w:t>
      </w:r>
      <w:r w:rsidR="007C2BAB">
        <w:t>и</w:t>
      </w:r>
      <w:r w:rsidRPr="000D2E8D">
        <w:rPr>
          <w:lang w:val="en-US"/>
        </w:rPr>
        <w:t>ето</w:t>
      </w:r>
      <w:r w:rsidR="007C2BAB">
        <w:t xml:space="preserve"> и </w:t>
      </w:r>
      <w:r w:rsidRPr="000D2E8D">
        <w:rPr>
          <w:lang w:val="en-US"/>
        </w:rPr>
        <w:t xml:space="preserve">за трансформиране на наградите в грешки при прогнозиране на </w:t>
      </w:r>
      <w:r w:rsidR="007C2BAB">
        <w:t>наградата</w:t>
      </w:r>
      <w:r w:rsidRPr="000D2E8D">
        <w:rPr>
          <w:lang w:val="en-US"/>
        </w:rPr>
        <w:t xml:space="preserve">, в противен случай системата ще се научи прекалено много </w:t>
      </w:r>
      <w:r w:rsidR="007C2BAB">
        <w:t xml:space="preserve">само и единствено </w:t>
      </w:r>
      <w:r w:rsidRPr="000D2E8D">
        <w:rPr>
          <w:lang w:val="en-US"/>
        </w:rPr>
        <w:t>на прости задачи, които тя</w:t>
      </w:r>
      <w:r w:rsidR="007C2BAB">
        <w:t xml:space="preserve"> би следвало да е </w:t>
      </w:r>
      <w:r w:rsidRPr="000D2E8D">
        <w:rPr>
          <w:lang w:val="en-US"/>
        </w:rPr>
        <w:t>овладя</w:t>
      </w:r>
      <w:r w:rsidR="007C2BAB">
        <w:t xml:space="preserve">ла </w:t>
      </w:r>
      <w:r w:rsidRPr="000D2E8D">
        <w:rPr>
          <w:lang w:val="en-US"/>
        </w:rPr>
        <w:t>отдавна.</w:t>
      </w:r>
    </w:p>
    <w:p w14:paraId="7F43F0AB" w14:textId="4667CA85" w:rsidR="00117936" w:rsidRDefault="00A17A7E" w:rsidP="00F4225F">
      <w:r w:rsidRPr="00A17A7E">
        <w:rPr>
          <w:lang w:val="en-US"/>
        </w:rPr>
        <w:t>Сега, когато имате по-добра представа за това как работи допаминът, можем да преразгледаме неговата роля в обучение</w:t>
      </w:r>
      <w:r>
        <w:t>то</w:t>
      </w:r>
      <w:r w:rsidRPr="00A17A7E">
        <w:rPr>
          <w:lang w:val="en-US"/>
        </w:rPr>
        <w:t xml:space="preserve"> в базалните ганглии. От изчислителна гледна точка, ключовата идея е</w:t>
      </w:r>
      <w:r>
        <w:t xml:space="preserve"> </w:t>
      </w:r>
      <w:r w:rsidRPr="00A17A7E">
        <w:rPr>
          <w:lang w:val="en-US"/>
        </w:rPr>
        <w:t>разграничение между актьор</w:t>
      </w:r>
      <w:r>
        <w:t>а</w:t>
      </w:r>
      <w:r w:rsidRPr="00A17A7E">
        <w:rPr>
          <w:lang w:val="en-US"/>
        </w:rPr>
        <w:t xml:space="preserve"> и критик</w:t>
      </w:r>
      <w:r>
        <w:t>ата</w:t>
      </w:r>
      <w:r w:rsidRPr="00A17A7E">
        <w:rPr>
          <w:lang w:val="en-US"/>
        </w:rPr>
        <w:t xml:space="preserve">, където се </w:t>
      </w:r>
      <w:r w:rsidRPr="00A17A7E">
        <w:rPr>
          <w:lang w:val="en-US"/>
        </w:rPr>
        <w:lastRenderedPageBreak/>
        <w:t>предполага, че наградите произтичат поне отчасти от</w:t>
      </w:r>
      <w:r>
        <w:t xml:space="preserve"> </w:t>
      </w:r>
      <w:r w:rsidRPr="00A17A7E">
        <w:rPr>
          <w:lang w:val="en-US"/>
        </w:rPr>
        <w:t>правилно изпълнение от актьора.</w:t>
      </w:r>
      <w:r w:rsidR="0063095B">
        <w:rPr>
          <w:lang w:val="en-US"/>
        </w:rPr>
        <w:t xml:space="preserve"> </w:t>
      </w:r>
      <w:r w:rsidR="0063095B" w:rsidRPr="0063095B">
        <w:rPr>
          <w:lang w:val="en-US"/>
        </w:rPr>
        <w:t xml:space="preserve">Базалните ганглии са актьорът в този случай, а допаминовият сигнал е </w:t>
      </w:r>
      <w:r w:rsidR="0063095B">
        <w:t xml:space="preserve">полученото на изхода на </w:t>
      </w:r>
      <w:r w:rsidR="0063095B" w:rsidRPr="0063095B">
        <w:rPr>
          <w:lang w:val="en-US"/>
        </w:rPr>
        <w:t>критика</w:t>
      </w:r>
      <w:r w:rsidR="0063095B">
        <w:t>та</w:t>
      </w:r>
      <w:r w:rsidR="0063095B" w:rsidRPr="0063095B">
        <w:rPr>
          <w:lang w:val="en-US"/>
        </w:rPr>
        <w:t xml:space="preserve">, която след това служи като тренировъчен сигнал за актьора (и </w:t>
      </w:r>
      <w:r w:rsidR="0063095B">
        <w:t xml:space="preserve">за </w:t>
      </w:r>
      <w:r w:rsidR="0063095B" w:rsidRPr="0063095B">
        <w:rPr>
          <w:lang w:val="en-US"/>
        </w:rPr>
        <w:t>критика</w:t>
      </w:r>
      <w:r w:rsidR="0063095B">
        <w:t>та</w:t>
      </w:r>
      <w:r w:rsidR="0063095B" w:rsidRPr="0063095B">
        <w:rPr>
          <w:lang w:val="en-US"/>
        </w:rPr>
        <w:t xml:space="preserve"> също).</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3" w:name="_Toc132886778"/>
      <w:r>
        <w:t>5.</w:t>
      </w:r>
      <w:r w:rsidR="00A70AA4">
        <w:t>5</w:t>
      </w:r>
      <w:r>
        <w:t xml:space="preserve"> Победителят печели всичко</w:t>
      </w:r>
      <w:bookmarkEnd w:id="13"/>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lastRenderedPageBreak/>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77777777" w:rsidR="00A0704F" w:rsidRPr="00C8316D" w:rsidRDefault="00A0704F" w:rsidP="00A0704F">
      <w:pPr>
        <w:pStyle w:val="Quote"/>
      </w:pPr>
      <w:r>
        <w:t xml:space="preserve">Фиг. 5.2.1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7777777" w:rsidR="00A0704F" w:rsidRDefault="00A0704F" w:rsidP="00A0704F">
      <w:pPr>
        <w:pStyle w:val="Quote"/>
      </w:pPr>
      <w:r>
        <w:t>Фиг. 5.2.2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77777777" w:rsidR="00A0704F" w:rsidRDefault="00A0704F" w:rsidP="00A0704F">
      <w:r>
        <w:lastRenderedPageBreak/>
        <w:t xml:space="preserve">На фигура 5.2.2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r>
        <w:rPr>
          <w:lang w:val="en-US"/>
        </w:rPr>
        <w:t>A</w:t>
      </w:r>
      <w:r w:rsidRPr="000961CA">
        <w:rPr>
          <w:vertAlign w:val="subscript"/>
          <w:lang w:val="en-US"/>
        </w:rPr>
        <w:t>inh</w:t>
      </w:r>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4" w:name="_Toc132886779"/>
      <w:r>
        <w:t>5.</w:t>
      </w:r>
      <w:r w:rsidR="005272EE" w:rsidRPr="005272EE">
        <w:t>6</w:t>
      </w:r>
      <w:r>
        <w:t xml:space="preserve"> Обучение с импулсно-времево зависима пластичност(</w:t>
      </w:r>
      <w:r>
        <w:rPr>
          <w:lang w:val="en-US"/>
        </w:rPr>
        <w:t>STDP</w:t>
      </w:r>
      <w:r w:rsidRPr="00DB67A5">
        <w:t>)</w:t>
      </w:r>
      <w:bookmarkEnd w:id="14"/>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че последователното активиране на два свързани неврона усилва връзката помежду им. 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7777777" w:rsidR="00A0704F" w:rsidRPr="00DB67A5" w:rsidRDefault="00A0704F" w:rsidP="00A0704F">
      <w:pPr>
        <w:pStyle w:val="Quote"/>
        <w:spacing w:before="120"/>
        <w:ind w:left="510" w:right="510"/>
      </w:pPr>
      <w:r>
        <w:t xml:space="preserve">Фиг.5.3.1.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w:t>
      </w:r>
      <w:r>
        <w:lastRenderedPageBreak/>
        <w:t xml:space="preserve">сдвояването, плътната линия е след сдвояването. Фигурата е взета от </w:t>
      </w:r>
      <w:r w:rsidRPr="00DB67A5">
        <w:t xml:space="preserve">[6], </w:t>
      </w:r>
      <w:r>
        <w:t>фиг.19.4</w:t>
      </w:r>
      <w:r w:rsidRPr="00DB67A5">
        <w:t>.</w:t>
      </w:r>
    </w:p>
    <w:p w14:paraId="7E82CF70" w14:textId="77777777" w:rsidR="00A0704F" w:rsidRDefault="00A0704F" w:rsidP="00A0704F">
      <w:pPr>
        <w:rPr>
          <w:rFonts w:eastAsiaTheme="minorEastAsia"/>
        </w:rPr>
      </w:pPr>
      <w:r>
        <w:t xml:space="preserve">На фигура 5.3.1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r>
        <w:rPr>
          <w:lang w:val="en-US"/>
        </w:rPr>
        <w:t>t</w:t>
      </w:r>
      <w:r w:rsidRPr="00516561">
        <w:rPr>
          <w:vertAlign w:val="subscript"/>
          <w:lang w:val="en-US"/>
        </w:rPr>
        <w:t>pre</w:t>
      </w:r>
      <w:r w:rsidRPr="00516561">
        <w:rPr>
          <w:vertAlign w:val="subscript"/>
        </w:rPr>
        <w:t xml:space="preserve"> </w:t>
      </w:r>
      <w:r>
        <w:t xml:space="preserve">и времето на постсинаптичния импулс като </w:t>
      </w:r>
      <w:r>
        <w:rPr>
          <w:lang w:val="en-US"/>
        </w:rPr>
        <w:t>t</w:t>
      </w:r>
      <w:r w:rsidRPr="00516561">
        <w:rPr>
          <w:vertAlign w:val="subscript"/>
          <w:lang w:val="en-US"/>
        </w:rPr>
        <w:t>post</w:t>
      </w:r>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77777777" w:rsidR="00A0704F" w:rsidRPr="00115875" w:rsidRDefault="00A0704F" w:rsidP="006A5D4F">
            <w:pPr>
              <w:jc w:val="center"/>
              <w:rPr>
                <w:rFonts w:eastAsiaTheme="minorEastAsia"/>
                <w:lang w:val="en-US"/>
              </w:rPr>
            </w:pPr>
            <w:r>
              <w:rPr>
                <w:rFonts w:eastAsiaTheme="minorEastAsia"/>
                <w:lang w:val="en-US"/>
              </w:rPr>
              <w:t>(5.3.1)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77777777" w:rsidR="00A0704F" w:rsidRPr="00115875" w:rsidRDefault="00A0704F" w:rsidP="006A5D4F">
            <w:pPr>
              <w:jc w:val="center"/>
              <w:rPr>
                <w:rFonts w:eastAsiaTheme="minorEastAsia"/>
                <w:lang w:val="en-US"/>
              </w:rPr>
            </w:pPr>
            <w:r>
              <w:rPr>
                <w:rFonts w:eastAsiaTheme="minorEastAsia"/>
                <w:lang w:val="en-US"/>
              </w:rPr>
              <w:t>(5.3.2)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77777777"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фиг.5.3.2.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77777777" w:rsidR="00A0704F" w:rsidRDefault="00A0704F" w:rsidP="00A0704F">
      <w:pPr>
        <w:pStyle w:val="Quote"/>
      </w:pPr>
      <w:r>
        <w:t>Фиг.5.3.2 Обемно подаване на невротрансмитер. „</w:t>
      </w:r>
      <w:r>
        <w:rPr>
          <w:lang w:val="en-US"/>
        </w:rPr>
        <w:t>neuromodulatory</w:t>
      </w:r>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w:t>
      </w:r>
      <w:r>
        <w:lastRenderedPageBreak/>
        <w:t xml:space="preserve">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'has_delay':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'num_connections':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'receptor_type':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'requires_symmetric':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 'stdp_dopamine_synapse',</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'synapse_modelid':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'tau_c':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'Wmax':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'Wmin':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'weight_recorder': ()}</w:t>
            </w:r>
          </w:p>
        </w:tc>
      </w:tr>
    </w:tbl>
    <w:p w14:paraId="3E079D44" w14:textId="4284DC17" w:rsidR="00A0704F" w:rsidRDefault="00A0704F" w:rsidP="00A0704F">
      <w:pPr>
        <w:pStyle w:val="Quote"/>
      </w:pPr>
      <w:r>
        <w:t xml:space="preserve">Таблица </w:t>
      </w:r>
      <w:r w:rsidR="0009175C">
        <w:t>5</w:t>
      </w:r>
      <w:r>
        <w:t>.3.</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lastRenderedPageBreak/>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695B8253" w:rsidR="00A0704F" w:rsidRPr="005B7398" w:rsidRDefault="00A0704F" w:rsidP="00A0704F">
      <w:pPr>
        <w:pStyle w:val="Quote"/>
      </w:pPr>
      <w:r>
        <w:t xml:space="preserve">Таблица </w:t>
      </w:r>
      <w:r w:rsidR="0009175C">
        <w:t>5</w:t>
      </w:r>
      <w:r>
        <w:t>.3.</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5" w:name="_Toc132886780"/>
      <w:r>
        <w:t>5.</w:t>
      </w:r>
      <w:r w:rsidR="005272EE" w:rsidRPr="00CF032B">
        <w:t>7</w:t>
      </w:r>
      <w:r>
        <w:t xml:space="preserve"> </w:t>
      </w:r>
      <w:r w:rsidR="000E17F0">
        <w:t>Обща п</w:t>
      </w:r>
      <w:r>
        <w:t>остановка за решаване на задачата</w:t>
      </w:r>
      <w:bookmarkEnd w:id="15"/>
    </w:p>
    <w:p w14:paraId="7673225E" w14:textId="0513F7EE" w:rsidR="00A0704F" w:rsidRPr="000F22DF" w:rsidRDefault="00A0704F" w:rsidP="00A0704F">
      <w:pPr>
        <w:rPr>
          <w:rFonts w:eastAsiaTheme="minorEastAsia"/>
        </w:rPr>
      </w:pPr>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В 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Pr="00F771F6">
        <w:rPr>
          <w:rFonts w:eastAsiaTheme="minorEastAsia"/>
        </w:rPr>
        <w:t>.</w:t>
      </w:r>
      <w:r w:rsidRPr="00B4321C">
        <w:rPr>
          <w:rFonts w:eastAsiaTheme="minorEastAsia"/>
        </w:rPr>
        <w:t xml:space="preserve"> </w:t>
      </w:r>
      <w:r w:rsidR="005272EE">
        <w:rPr>
          <w:rFonts w:eastAsiaTheme="minorEastAsia"/>
        </w:rPr>
        <w:t>Да припомним, че а</w:t>
      </w:r>
      <w:r>
        <w:rPr>
          <w:rFonts w:eastAsiaTheme="minorEastAsia"/>
        </w:rPr>
        <w:t>лгоритмите актьор-критика научават</w:t>
      </w:r>
      <w:r w:rsidR="005272EE">
        <w:rPr>
          <w:rFonts w:eastAsiaTheme="minorEastAsia"/>
        </w:rPr>
        <w:t>,</w:t>
      </w:r>
      <w:r>
        <w:rPr>
          <w:rFonts w:eastAsiaTheme="minorEastAsia"/>
        </w:rPr>
        <w:t xml:space="preserve"> </w:t>
      </w:r>
      <w:r w:rsidR="005272EE">
        <w:rPr>
          <w:rFonts w:eastAsiaTheme="minorEastAsia"/>
        </w:rPr>
        <w:t>както п</w:t>
      </w:r>
      <w:r>
        <w:rPr>
          <w:rFonts w:eastAsiaTheme="minorEastAsia"/>
        </w:rPr>
        <w:t>олитиката за актьора</w:t>
      </w:r>
      <w:r w:rsidR="005272EE">
        <w:rPr>
          <w:rFonts w:eastAsiaTheme="minorEastAsia"/>
        </w:rPr>
        <w:t>,</w:t>
      </w:r>
      <w:r>
        <w:rPr>
          <w:rFonts w:eastAsiaTheme="minorEastAsia"/>
        </w:rPr>
        <w:t xml:space="preserve"> </w:t>
      </w:r>
      <w:r w:rsidR="005272EE">
        <w:rPr>
          <w:rFonts w:eastAsiaTheme="minorEastAsia"/>
        </w:rPr>
        <w:t xml:space="preserve">така </w:t>
      </w:r>
      <w:r>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Pr="00B4321C">
        <w:rPr>
          <w:rFonts w:eastAsiaTheme="minorEastAsia"/>
        </w:rPr>
        <w:t>(</w:t>
      </w:r>
      <w:r>
        <w:rPr>
          <w:rFonts w:eastAsiaTheme="minorEastAsia"/>
          <w:lang w:val="en-US"/>
        </w:rPr>
        <w:t>TD</w:t>
      </w:r>
      <w:r w:rsidRPr="00B4321C">
        <w:rPr>
          <w:rFonts w:eastAsiaTheme="minorEastAsia"/>
        </w:rPr>
        <w:t xml:space="preserve">) </w:t>
      </w:r>
      <w:r>
        <w:rPr>
          <w:rFonts w:eastAsiaTheme="minorEastAsia"/>
        </w:rPr>
        <w:t>за да апроксимира функция за състояние-</w:t>
      </w:r>
      <w:r w:rsidR="005272EE">
        <w:rPr>
          <w:rFonts w:eastAsiaTheme="minorEastAsia"/>
        </w:rPr>
        <w:t xml:space="preserve">стойност </w:t>
      </w:r>
      <w:r>
        <w:rPr>
          <w:rFonts w:eastAsiaTheme="minorEastAsia"/>
        </w:rPr>
        <w:t>за текущата политика (</w:t>
      </w:r>
      <w:r w:rsidR="005272EE">
        <w:rPr>
          <w:rFonts w:eastAsiaTheme="minorEastAsia"/>
          <w:lang w:val="en-US"/>
        </w:rPr>
        <w:t>v</w:t>
      </w:r>
      <w:r w:rsidRPr="00B4321C">
        <w:rPr>
          <w:rFonts w:eastAsiaTheme="minorEastAsia" w:cs="Times New Roman"/>
          <w:vertAlign w:val="subscript"/>
          <w:lang w:val="en-US"/>
        </w:rPr>
        <w:t>π</w:t>
      </w:r>
      <w:r w:rsidRPr="00B4321C">
        <w:rPr>
          <w:rFonts w:eastAsiaTheme="minorEastAsia"/>
        </w:rPr>
        <w:t>(</w:t>
      </w:r>
      <w:r>
        <w:rPr>
          <w:rFonts w:eastAsiaTheme="minorEastAsia"/>
          <w:lang w:val="en-US"/>
        </w:rPr>
        <w:t>s</w:t>
      </w:r>
      <w:r w:rsidRPr="00B4321C">
        <w:rPr>
          <w:rFonts w:eastAsiaTheme="minorEastAsia"/>
        </w:rPr>
        <w:t>)).</w:t>
      </w:r>
      <w:r>
        <w:rPr>
          <w:rFonts w:eastAsiaTheme="minorEastAsia"/>
        </w:rPr>
        <w:t xml:space="preserve"> Смята се, че две структури в стриатума от мозъка на бозайниците отговарят за актор и критика, това са </w:t>
      </w:r>
      <w:r>
        <w:rPr>
          <w:rFonts w:eastAsiaTheme="minorEastAsia"/>
          <w:lang w:val="en-US"/>
        </w:rPr>
        <w:t>Dorsal</w:t>
      </w:r>
      <w:r w:rsidRPr="00767E3F">
        <w:rPr>
          <w:rFonts w:eastAsiaTheme="minorEastAsia"/>
        </w:rPr>
        <w:t xml:space="preserve"> </w:t>
      </w:r>
      <w:r>
        <w:rPr>
          <w:rFonts w:eastAsiaTheme="minorEastAsia"/>
          <w:lang w:val="en-US"/>
        </w:rPr>
        <w:t>striatum</w:t>
      </w:r>
      <w:r>
        <w:rPr>
          <w:rFonts w:eastAsiaTheme="minorEastAsia"/>
        </w:rPr>
        <w:t xml:space="preserve">  и </w:t>
      </w:r>
      <w:r>
        <w:rPr>
          <w:rFonts w:eastAsiaTheme="minorEastAsia"/>
          <w:lang w:val="en-US"/>
        </w:rPr>
        <w:t>Ventral</w:t>
      </w:r>
      <w:r w:rsidRPr="00767E3F">
        <w:rPr>
          <w:rFonts w:eastAsiaTheme="minorEastAsia"/>
        </w:rPr>
        <w:t xml:space="preserve"> </w:t>
      </w:r>
      <w:r>
        <w:rPr>
          <w:rFonts w:eastAsiaTheme="minorEastAsia"/>
          <w:lang w:val="en-US"/>
        </w:rPr>
        <w:t>striatum</w:t>
      </w:r>
      <w:r w:rsidRPr="000F22DF">
        <w:rPr>
          <w:rFonts w:eastAsiaTheme="minorEastAsia"/>
        </w:rPr>
        <w:t xml:space="preserve"> (</w:t>
      </w:r>
      <w:r>
        <w:rPr>
          <w:rFonts w:eastAsiaTheme="minorEastAsia"/>
        </w:rPr>
        <w:t>вж.</w:t>
      </w:r>
      <w:r w:rsidRPr="000F22DF">
        <w:rPr>
          <w:rFonts w:eastAsiaTheme="minorEastAsia"/>
        </w:rPr>
        <w:t>[1]</w:t>
      </w:r>
      <w:r>
        <w:rPr>
          <w:rFonts w:eastAsiaTheme="minorEastAsia"/>
        </w:rPr>
        <w:t xml:space="preserve"> глава</w:t>
      </w:r>
      <w:r w:rsidRPr="000F22DF">
        <w:rPr>
          <w:rFonts w:eastAsiaTheme="minorEastAsia"/>
        </w:rPr>
        <w:t xml:space="preserve"> 15.7)</w:t>
      </w:r>
      <w:r>
        <w:rPr>
          <w:rFonts w:eastAsiaTheme="minorEastAsia"/>
        </w:rPr>
        <w:t>.</w:t>
      </w:r>
    </w:p>
    <w:p w14:paraId="39FA5DB2" w14:textId="77777777" w:rsidR="00A0704F" w:rsidRDefault="00A0704F" w:rsidP="00A0704F">
      <w:pPr>
        <w:rPr>
          <w:i/>
        </w:rPr>
      </w:pPr>
      <w:r w:rsidRPr="00966B92">
        <w:rPr>
          <w:i/>
          <w:noProof/>
          <w:lang w:eastAsia="bg-BG"/>
        </w:rPr>
        <w:lastRenderedPageBreak/>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Хипотетична невро-имплементация на актьор критика. Актьорът и 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189B4E44"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 xml:space="preserve">за политика </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lastRenderedPageBreak/>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 xml:space="preserve">SNr и GP в резултат </w:t>
      </w:r>
      <w:r>
        <w:lastRenderedPageBreak/>
        <w:t>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r>
        <w:t>5.</w:t>
      </w:r>
      <w:r w:rsidR="000C69A2">
        <w:t>8</w:t>
      </w:r>
      <w:r>
        <w:t xml:space="preserve"> </w:t>
      </w:r>
      <w:r w:rsidR="000C69A2">
        <w:t>Подход за решаване с варианти</w:t>
      </w:r>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7777777" w:rsidR="000C69A2" w:rsidRDefault="000C69A2" w:rsidP="000C69A2">
      <w:pPr>
        <w:pStyle w:val="Heading1"/>
      </w:pPr>
      <w:bookmarkStart w:id="16" w:name="_Toc132886781"/>
      <w:r>
        <w:t>6. Реализация на проекта</w:t>
      </w:r>
      <w:bookmarkEnd w:id="16"/>
    </w:p>
    <w:p w14:paraId="46073147" w14:textId="77777777" w:rsidR="000C69A2" w:rsidRPr="00BA1418" w:rsidRDefault="000C69A2" w:rsidP="000C69A2">
      <w:r>
        <w:t xml:space="preserve">Проектът е реализиран като </w:t>
      </w:r>
      <w:r>
        <w:rPr>
          <w:lang w:val="en-US"/>
        </w:rPr>
        <w:t>github</w:t>
      </w:r>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lastRenderedPageBreak/>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7BAB522E"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r w:rsidR="00444160">
        <w:rPr>
          <w:lang w:val="en-US"/>
        </w:rPr>
        <w:t>variantX</w:t>
      </w:r>
      <w:r w:rsidR="00444160" w:rsidRPr="00444160">
        <w:t>/</w:t>
      </w:r>
      <w:r w:rsidRPr="008A2B94">
        <w:t>outputs/scores.txt</w:t>
      </w:r>
      <w:r>
        <w:t>“ за последваща визуализация. Скриптът „</w:t>
      </w:r>
      <w:r>
        <w:rPr>
          <w:lang w:val="en-US"/>
        </w:rPr>
        <w:t>script</w:t>
      </w:r>
      <w:r w:rsidR="00444160">
        <w:rPr>
          <w:lang w:val="en-US"/>
        </w:rPr>
        <w:t>s</w:t>
      </w:r>
      <w:r w:rsidRPr="00E71F3D">
        <w:t>/</w:t>
      </w:r>
      <w:r w:rsidR="00444160">
        <w:rPr>
          <w:lang w:val="en-US"/>
        </w:rPr>
        <w:t>variantX</w:t>
      </w:r>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се приема момента, когато средно аритметичната награда от последните </w:t>
      </w:r>
      <w:r w:rsidRPr="00F20572">
        <w:t>SOLVED_HISTORY_SCORES_LEN</w:t>
      </w:r>
      <w:r>
        <w:t xml:space="preserve">=10 епизода е над </w:t>
      </w:r>
      <w:r w:rsidRPr="00F41A8B">
        <w:t xml:space="preserve">SOLVED_SCORE </w:t>
      </w:r>
      <w:r>
        <w:t>=195.</w:t>
      </w:r>
    </w:p>
    <w:p w14:paraId="20BEE19A" w14:textId="77777777" w:rsidR="000C69A2" w:rsidRDefault="000C69A2" w:rsidP="000C69A2">
      <w:pPr>
        <w:pStyle w:val="Heading2"/>
      </w:pPr>
      <w:bookmarkStart w:id="17" w:name="_Toc132886782"/>
      <w:r>
        <w:t>6.2 Експериментална част</w:t>
      </w:r>
      <w:bookmarkEnd w:id="17"/>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 xml:space="preserve">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w:t>
      </w:r>
      <w:r>
        <w:lastRenderedPageBreak/>
        <w:t>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77777777"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4</w:t>
      </w:r>
      <w:r w:rsidRPr="00AC423A">
        <w:t>0</w:t>
      </w:r>
      <w:r>
        <w:rPr>
          <w:lang w:val="en-US"/>
        </w:rPr>
        <w:t>ms</w:t>
      </w:r>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r>
        <w:rPr>
          <w:lang w:val="en-US"/>
        </w:rPr>
        <w:t>ms</w:t>
      </w:r>
      <w:r w:rsidRPr="00AC423A">
        <w:t xml:space="preserve"> </w:t>
      </w:r>
      <w:r>
        <w:t>до към 400</w:t>
      </w:r>
      <w:r>
        <w:rPr>
          <w:lang w:val="en-US"/>
        </w:rPr>
        <w:t>ms</w:t>
      </w:r>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rsidRPr="008D61E1">
        <w:t>=</w:t>
      </w:r>
      <w:r>
        <w:t xml:space="preserve">20 (в кода означено като </w:t>
      </w:r>
      <w:r w:rsidRPr="008D61E1">
        <w:t>LEARN_TIME</w:t>
      </w:r>
      <w:r>
        <w:t xml:space="preserve">) е времето в което се обучават допаминовите връзки, но само при положителна награда. Времето </w:t>
      </w:r>
      <w:r>
        <w:rPr>
          <w:lang w:val="en-US"/>
        </w:rPr>
        <w:t>t</w:t>
      </w:r>
      <w:r w:rsidRPr="008D61E1">
        <w:rPr>
          <w:vertAlign w:val="subscript"/>
        </w:rPr>
        <w:t>3</w:t>
      </w:r>
      <w:r w:rsidRPr="008D61E1">
        <w:t>=50</w:t>
      </w:r>
      <w:r>
        <w:rPr>
          <w:lang w:val="en-US"/>
        </w:rPr>
        <w:t>ms</w:t>
      </w:r>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върнат в изходна позиция готови за ново възбуждане през следващият цикъл.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lastRenderedPageBreak/>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r>
        <w:t xml:space="preserve">6.2.1 </w:t>
      </w:r>
      <w:r>
        <w:t xml:space="preserve">Вариант 1 за решение </w:t>
      </w:r>
      <w:r>
        <w:t xml:space="preserve">на </w:t>
      </w:r>
      <w:r>
        <w:rPr>
          <w:lang w:val="en-US"/>
        </w:rPr>
        <w:t>CartPole</w:t>
      </w:r>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 xml:space="preserve">Входът от околната среда ще се моделира от 8 токови генератора. Ще разгледаме по-подробно как се преобразуват числените стойности в токов сигнал малко по-надолу. 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lastRenderedPageBreak/>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56B6CF11" w:rsidR="00A0704F" w:rsidRPr="004F7C47" w:rsidRDefault="00A0704F" w:rsidP="00A0704F">
      <w:pPr>
        <w:pStyle w:val="Quote"/>
      </w:pPr>
      <w:r>
        <w:t>Фиг.</w:t>
      </w:r>
      <w:r w:rsidR="002A2C8A">
        <w:t>6.2.1.1</w:t>
      </w:r>
      <w:r>
        <w:t xml:space="preserve"> Диаграма на свързване на невронните групи</w:t>
      </w:r>
      <w:r w:rsidR="00657743">
        <w:t xml:space="preserve"> за вариант 1</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r>
        <w:rPr>
          <w:lang w:val="en-US"/>
        </w:rPr>
        <w:t>bernoulli</w:t>
      </w:r>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r w:rsidR="00E34B93">
        <w:rPr>
          <w:lang w:val="en-US"/>
        </w:rPr>
        <w:t>bernoulli</w:t>
      </w:r>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r w:rsidRPr="00E34B93">
              <w:t>dict</w:t>
            </w:r>
            <w:r w:rsidRPr="00CF032B">
              <w:rPr>
                <w:lang w:val="bg-BG"/>
              </w:rPr>
              <w:t xml:space="preserve"> = {'</w:t>
            </w:r>
            <w:r w:rsidRPr="00E34B93">
              <w:t>rule</w:t>
            </w:r>
            <w:r w:rsidRPr="00CF032B">
              <w:rPr>
                <w:lang w:val="bg-BG"/>
              </w:rPr>
              <w:t>': '</w:t>
            </w:r>
            <w:r w:rsidRPr="00E34B93">
              <w:t>pairwise</w:t>
            </w:r>
            <w:r w:rsidRPr="00CF032B">
              <w:rPr>
                <w:lang w:val="bg-BG"/>
              </w:rPr>
              <w:t>_</w:t>
            </w:r>
            <w:r w:rsidRPr="00E34B93">
              <w:t>bernoulli</w:t>
            </w:r>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r w:rsidRPr="00E34B93">
              <w:t>nest.Connect(A, B, conn_spec_dict)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lastRenderedPageBreak/>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A = nest.Create('iaf_psc_alpha', 5)</w:t>
            </w:r>
          </w:p>
          <w:p w14:paraId="0F7B5462" w14:textId="77777777" w:rsidR="006B13B1" w:rsidRDefault="006B13B1" w:rsidP="006B13B1">
            <w:pPr>
              <w:pStyle w:val="code"/>
            </w:pPr>
            <w:r>
              <w:t>B = nest.Create('iaf_psc_alpha', 3)</w:t>
            </w:r>
          </w:p>
          <w:p w14:paraId="0960E941" w14:textId="77777777" w:rsidR="006B13B1" w:rsidRDefault="006B13B1" w:rsidP="006B13B1">
            <w:pPr>
              <w:pStyle w:val="code"/>
            </w:pPr>
            <w:r>
              <w:t>conn_spec_dict = {'rule': 'fixed_indegree', 'indegree': 2}</w:t>
            </w:r>
          </w:p>
          <w:p w14:paraId="65E1182F" w14:textId="77777777" w:rsidR="006B13B1" w:rsidRDefault="006B13B1" w:rsidP="006B13B1">
            <w:pPr>
              <w:pStyle w:val="code"/>
            </w:pPr>
            <w:r>
              <w:t>syn_spec_dict = {'weight': [[1.2, -3.5],[0.4, -0.2],[0.6, 2.2]]}</w:t>
            </w:r>
          </w:p>
          <w:p w14:paraId="3A998B1B" w14:textId="0769BE69" w:rsidR="006B13B1" w:rsidRDefault="006B13B1" w:rsidP="006B13B1">
            <w:pPr>
              <w:pStyle w:val="code"/>
            </w:pPr>
            <w:r>
              <w:t>nest.Connect(A, B, conn_spec_dict, syn_spec_dict)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r w:rsidR="00636362">
        <w:rPr>
          <w:lang w:val="en-US"/>
        </w:rPr>
        <w:t>bernoulli</w:t>
      </w:r>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r w:rsidR="00636362">
        <w:rPr>
          <w:lang w:val="en-US"/>
        </w:rPr>
        <w:t>SNc</w:t>
      </w:r>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r w:rsidR="00836260">
        <w:rPr>
          <w:lang w:val="en-US"/>
        </w:rPr>
        <w:t>SNc</w:t>
      </w:r>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r>
        <w:rPr>
          <w:lang w:val="en-US"/>
        </w:rPr>
        <w:t>SNc</w:t>
      </w:r>
      <w:r w:rsidRPr="00CF032B">
        <w:t>.</w:t>
      </w:r>
      <w:r w:rsidR="00F956E5">
        <w:t xml:space="preserve"> Условието </w:t>
      </w:r>
      <w:r w:rsidR="00F956E5">
        <w:lastRenderedPageBreak/>
        <w:t>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r w:rsidR="00505BF7">
        <w:rPr>
          <w:lang w:val="en-US"/>
        </w:rPr>
        <w:t>CartPole</w:t>
      </w:r>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r w:rsidR="00862A47">
        <w:rPr>
          <w:rFonts w:cs="Times New Roman"/>
          <w:lang w:val="en-US"/>
        </w:rPr>
        <w:t>MinMaxScaler</w:t>
      </w:r>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D85EF2" w:rsidRPr="00D85EF2">
        <w:rPr>
          <w:rFonts w:cs="Times New Roman"/>
        </w:rPr>
        <w:t>)</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(0))</w:t>
      </w:r>
      <w:r w:rsidR="00862A47" w:rsidRPr="00862A47">
        <w:rPr>
          <w:rFonts w:cs="Times New Roman"/>
        </w:rPr>
        <w:t xml:space="preserve">).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lastRenderedPageBreak/>
              <w:t>def transform_state(s):</w:t>
            </w:r>
          </w:p>
          <w:p w14:paraId="0CE52459" w14:textId="77777777" w:rsidR="00862A47" w:rsidRPr="00862A47" w:rsidRDefault="00862A47" w:rsidP="00862A47">
            <w:pPr>
              <w:pStyle w:val="code"/>
            </w:pPr>
            <w:r w:rsidRPr="00862A47">
              <w:t xml:space="preserve">    transformed = np.array([</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w:t>
      </w:r>
      <w:r>
        <w:t>Преобразуване на входните параметри и преминаване от пространство с размерност 4 към пространство от размерност 8</w:t>
      </w:r>
      <w:r>
        <w:t xml:space="preserve">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scaler = scp.MinMaxScaler(feature_range=(0.01, 1), copy=True, clip=True)</w:t>
            </w:r>
          </w:p>
          <w:p w14:paraId="292E3093" w14:textId="77777777" w:rsidR="00AF35CF" w:rsidRDefault="00AF35CF" w:rsidP="00AF35CF">
            <w:pPr>
              <w:pStyle w:val="code"/>
            </w:pPr>
            <w:r w:rsidRPr="00AF35CF">
              <w:t>scaler.fit([[0,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r w:rsidRPr="00AF35CF">
              <w:t>new_transformed_state_scaled = scaler.transform(new_transformed_state.reshape(1,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w:t>
      </w:r>
      <w:r>
        <w:t xml:space="preserve">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rPr>
              <m:t>=</m:t>
            </m:r>
            <m:r>
              <w:rPr>
                <w:rFonts w:ascii="Cambria Math" w:hAnsi="Cambria Math" w:cs="Times New Roman"/>
              </w:rPr>
              <m:t>100</m:t>
            </m:r>
            <m:r>
              <w:rPr>
                <w:rFonts w:ascii="Cambria Math" w:hAnsi="Cambria Math" w:cs="Times New Roman"/>
              </w:rPr>
              <m:t>.(</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rPr>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w:t>
      </w:r>
      <w:r w:rsidR="00A90A7D">
        <w:t>Допълнително експоненциално преобразуване на входа</w:t>
      </w:r>
    </w:p>
    <w:p w14:paraId="1A070CBA" w14:textId="77777777" w:rsidR="00A90A7D" w:rsidRDefault="00A90A7D" w:rsidP="00A90A7D">
      <w:r>
        <w:lastRenderedPageBreak/>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r w:rsidR="00520FD4">
              <w:rPr>
                <w:rFonts w:eastAsiaTheme="minorEastAsia"/>
                <w:lang w:val="en-US"/>
              </w:rPr>
              <w:t>pA</w:t>
            </w:r>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w:t>
      </w:r>
      <w:r w:rsidR="00520FD4">
        <w:t>Тристъпково п</w:t>
      </w:r>
      <w:r w:rsidR="00520FD4">
        <w:t xml:space="preserve">реобразуване на входните параметри </w:t>
      </w:r>
      <w:r w:rsidR="00520FD4">
        <w:t xml:space="preserve">от средата </w:t>
      </w:r>
      <w:r w:rsidR="00520FD4">
        <w:rPr>
          <w:lang w:val="en-US"/>
        </w:rPr>
        <w:t>CartPole</w:t>
      </w:r>
      <w:r w:rsidR="00520FD4">
        <w:t xml:space="preserve"> във формат удобен за захранване на токови генератори</w:t>
      </w:r>
      <w:r w:rsidR="00520FD4">
        <w:t xml:space="preserve">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lastRenderedPageBreak/>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t>(Д)</w:t>
            </w:r>
          </w:p>
        </w:tc>
        <w:tc>
          <w:tcPr>
            <w:tcW w:w="4453" w:type="dxa"/>
            <w:vAlign w:val="center"/>
          </w:tcPr>
          <w:p w14:paraId="00EDECF0" w14:textId="77777777" w:rsidR="00D32EC5" w:rsidRDefault="00D32EC5" w:rsidP="00D32EC5">
            <w:pPr>
              <w:jc w:val="center"/>
            </w:pPr>
            <w:r>
              <w:rPr>
                <w:noProof/>
              </w:rPr>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t>(Е)</w:t>
            </w:r>
          </w:p>
        </w:tc>
      </w:tr>
    </w:tbl>
    <w:p w14:paraId="69D36CBD" w14:textId="4C099D23" w:rsidR="000055C5" w:rsidRPr="00D32EC5" w:rsidRDefault="00D32EC5" w:rsidP="00D32EC5">
      <w:pPr>
        <w:pStyle w:val="Quote"/>
      </w:pPr>
      <w:r>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w:t>
      </w:r>
      <w:r w:rsidR="000F7623">
        <w:t>Фиг. 6.2.1.3</w:t>
      </w:r>
      <w:r w:rsidR="000F7623">
        <w:t>,Е)</w:t>
      </w:r>
      <w:r>
        <w:t xml:space="preserve">. За да преценим дали е случайност трябва да разгледаме някаква </w:t>
      </w:r>
      <w:r>
        <w:lastRenderedPageBreak/>
        <w:t>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DB43235" w:rsidR="00846EE9" w:rsidRPr="00846EE9" w:rsidRDefault="00846EE9" w:rsidP="00846EE9">
      <w:pPr>
        <w:pStyle w:val="Quote"/>
        <w:rPr>
          <w:lang w:val="en-US"/>
        </w:rPr>
      </w:pPr>
      <w:r>
        <w:t>Фиг. 6.2.1.</w:t>
      </w:r>
      <w:r>
        <w:t>4</w:t>
      </w:r>
      <w:r>
        <w:t xml:space="preserve"> </w:t>
      </w:r>
      <w:r>
        <w:t xml:space="preserve">Отправна точка със случайна политика на агента за 1000 сепизода, </w:t>
      </w:r>
      <w:r>
        <w:rPr>
          <w:lang w:val="en-US"/>
        </w:rPr>
        <w:t>K</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w:t>
      </w:r>
      <w:r>
        <w:t>5</w:t>
      </w:r>
      <w:r>
        <w:t xml:space="preserve"> Резултати от обучение</w:t>
      </w:r>
      <w:r>
        <w:t xml:space="preserve"> при преправена функция на наградата</w:t>
      </w:r>
      <w:r>
        <w:t>, вариант 1 за 100 епизода</w:t>
      </w:r>
    </w:p>
    <w:p w14:paraId="1E3AB765" w14:textId="7372C30C" w:rsidR="00EC6B46" w:rsidRDefault="000F4852" w:rsidP="00EC6B46">
      <w:pPr>
        <w:rPr>
          <w:rFonts w:eastAsiaTheme="minorEastAsia"/>
        </w:rPr>
      </w:pPr>
      <w:r>
        <w:rPr>
          <w:rFonts w:eastAsiaTheme="minorEastAsia"/>
        </w:rPr>
        <w:lastRenderedPageBreak/>
        <w:t>Колкото по-изправено е балансираното рамо, толкова е по-голяма наградата.</w:t>
      </w:r>
      <w:r>
        <w:rPr>
          <w:rFonts w:eastAsiaTheme="minorEastAsia"/>
        </w:rPr>
        <w:t xml:space="preserve">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w:t>
            </w:r>
            <w:r>
              <w:t>1.0</w:t>
            </w:r>
          </w:p>
        </w:tc>
        <w:tc>
          <w:tcPr>
            <w:tcW w:w="4508" w:type="dxa"/>
          </w:tcPr>
          <w:p w14:paraId="1B863AA7" w14:textId="77777777" w:rsidR="00834A5E" w:rsidRDefault="00834A5E" w:rsidP="003402C9">
            <w:pPr>
              <w:jc w:val="center"/>
            </w:pPr>
            <w:r w:rsidRPr="00834A5E">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w:t>
            </w:r>
            <w:r>
              <w:t>8</w:t>
            </w:r>
          </w:p>
        </w:tc>
      </w:tr>
      <w:tr w:rsidR="003402C9" w14:paraId="4B28E797" w14:textId="77777777" w:rsidTr="003402C9">
        <w:tc>
          <w:tcPr>
            <w:tcW w:w="4508" w:type="dxa"/>
          </w:tcPr>
          <w:p w14:paraId="2695432F" w14:textId="77777777" w:rsidR="00834A5E" w:rsidRDefault="00834A5E" w:rsidP="003402C9">
            <w:pPr>
              <w:jc w:val="center"/>
            </w:pPr>
            <w:r w:rsidRPr="00834A5E">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w:t>
            </w:r>
            <w:r>
              <w:t>3</w:t>
            </w:r>
          </w:p>
        </w:tc>
      </w:tr>
    </w:tbl>
    <w:p w14:paraId="6AF79BF5" w14:textId="46FE684E" w:rsidR="003402C9" w:rsidRDefault="003402C9" w:rsidP="003402C9">
      <w:pPr>
        <w:pStyle w:val="Quote"/>
      </w:pPr>
      <w:r>
        <w:t>Фиг. 6.2.1.</w:t>
      </w:r>
      <w:r>
        <w:t>6</w:t>
      </w:r>
      <w:r>
        <w:t xml:space="preserve"> Резултати от обучение </w:t>
      </w:r>
      <w:r>
        <w:t xml:space="preserve">на вариант 1 </w:t>
      </w:r>
      <w:r>
        <w:t xml:space="preserve">при </w:t>
      </w:r>
      <w:r>
        <w:t xml:space="preserve">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r>
        <w:t>6.2.</w:t>
      </w:r>
      <w:r w:rsidR="00456656" w:rsidRPr="00F5482F">
        <w:t>2</w:t>
      </w:r>
      <w:r>
        <w:t xml:space="preserve"> Вариант </w:t>
      </w:r>
      <w:r>
        <w:t>2</w:t>
      </w:r>
      <w:r>
        <w:t xml:space="preserve"> за решение на </w:t>
      </w:r>
      <w:r>
        <w:rPr>
          <w:lang w:val="en-US"/>
        </w:rPr>
        <w:t>CartPole</w:t>
      </w:r>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002C1128" w14:textId="77777777" w:rsidR="00D325D4" w:rsidRDefault="00D325D4" w:rsidP="00D325D4">
      <w:r>
        <w:t>Скриптът от вариант 2 е направен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9ADF88" w14:textId="77777777" w:rsidR="00D325D4" w:rsidRPr="005520AA" w:rsidRDefault="00D325D4" w:rsidP="00D325D4">
      <w:pPr>
        <w:pStyle w:val="ListParagraph"/>
        <w:numPr>
          <w:ilvl w:val="0"/>
          <w:numId w:val="16"/>
        </w:numPr>
      </w:pPr>
      <w:r w:rsidRPr="005520AA">
        <w:lastRenderedPageBreak/>
        <w:t>“</w:t>
      </w:r>
      <w:r>
        <w:t>-о</w:t>
      </w:r>
      <w:r w:rsidRPr="005520AA">
        <w:t>”</w:t>
      </w:r>
      <w:r>
        <w:t xml:space="preserve"> – избор на изходна директория за резултати</w:t>
      </w:r>
    </w:p>
    <w:p w14:paraId="117E407F" w14:textId="77777777" w:rsidR="00D325D4" w:rsidRPr="005520AA" w:rsidRDefault="00D325D4" w:rsidP="00D325D4">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337D1311" w14:textId="77777777" w:rsidR="00D325D4" w:rsidRDefault="00D325D4" w:rsidP="00D325D4">
      <w:pPr>
        <w:pStyle w:val="ListParagraph"/>
        <w:numPr>
          <w:ilvl w:val="0"/>
          <w:numId w:val="16"/>
        </w:numPr>
      </w:pPr>
      <w:r>
        <w:rPr>
          <w:lang w:val="en-US"/>
        </w:rPr>
        <w:t>“-n”</w:t>
      </w:r>
      <w:r>
        <w:t xml:space="preserve"> – максимален брой епизоди</w:t>
      </w:r>
    </w:p>
    <w:p w14:paraId="60513F3A" w14:textId="77777777" w:rsidR="00D325D4" w:rsidRDefault="00D325D4" w:rsidP="00D325D4">
      <w:pPr>
        <w:pStyle w:val="ListParagraph"/>
        <w:numPr>
          <w:ilvl w:val="0"/>
          <w:numId w:val="16"/>
        </w:numPr>
      </w:pPr>
      <w:r w:rsidRPr="003402C9">
        <w:t>“-</w:t>
      </w:r>
      <w:r>
        <w:rPr>
          <w:lang w:val="en-US"/>
        </w:rPr>
        <w:t>v</w:t>
      </w:r>
      <w:r w:rsidRPr="003402C9">
        <w:t>”</w:t>
      </w:r>
      <w:r>
        <w:t xml:space="preserve"> – отпечатване на подробни съобщения в терминала.</w:t>
      </w:r>
    </w:p>
    <w:p w14:paraId="27F37BEC" w14:textId="77777777" w:rsidR="00D325D4" w:rsidRDefault="00D325D4" w:rsidP="00D325D4">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D325D4" w14:paraId="0761375F" w14:textId="77777777" w:rsidTr="003734CD">
        <w:tc>
          <w:tcPr>
            <w:tcW w:w="9016" w:type="dxa"/>
          </w:tcPr>
          <w:p w14:paraId="42E5DD22" w14:textId="77777777" w:rsidR="00D325D4" w:rsidRPr="006C250A" w:rsidRDefault="00D325D4" w:rsidP="003734CD">
            <w:pPr>
              <w:pStyle w:val="code"/>
              <w:rPr>
                <w:lang w:val="bg-BG"/>
              </w:rPr>
            </w:pPr>
            <w:r w:rsidRPr="005520AA">
              <w:t xml:space="preserve">python </w:t>
            </w:r>
            <w:r>
              <w:rPr>
                <w:lang w:val="en-US"/>
              </w:rPr>
              <w:t>cartpole-</w:t>
            </w:r>
            <w:r w:rsidRPr="005520AA">
              <w:t>actor-critic nest.py -</w:t>
            </w:r>
            <w:r>
              <w:t>n</w:t>
            </w:r>
            <w:r w:rsidRPr="005520AA">
              <w:t xml:space="preserve"> </w:t>
            </w:r>
            <w:r>
              <w:t>100 -v</w:t>
            </w:r>
          </w:p>
        </w:tc>
      </w:tr>
    </w:tbl>
    <w:p w14:paraId="3795FF12" w14:textId="77777777" w:rsidR="00D325D4" w:rsidRPr="00456656" w:rsidRDefault="00D325D4" w:rsidP="00D325D4">
      <w:pPr>
        <w:pStyle w:val="Quote"/>
      </w:pPr>
      <w:r>
        <w:t>Таблица. 6.2.</w:t>
      </w:r>
      <w:r w:rsidRPr="00456656">
        <w:t>2</w:t>
      </w:r>
      <w:r>
        <w:t xml:space="preserve">.1 Пускане на скрипта за обучение от папка </w:t>
      </w:r>
      <w:r w:rsidRPr="00456656">
        <w:t>“</w:t>
      </w:r>
      <w:r>
        <w:rPr>
          <w:lang w:val="en-US"/>
        </w:rPr>
        <w:t>variant</w:t>
      </w:r>
      <w:r w:rsidRPr="00456656">
        <w:t xml:space="preserve">2” </w:t>
      </w:r>
      <w:r>
        <w:t>за 100 епизода с подробно отпечатване на логовете (</w:t>
      </w:r>
      <w:r>
        <w:rPr>
          <w:lang w:val="en-US"/>
        </w:rPr>
        <w:t>verbose</w:t>
      </w:r>
      <w:r w:rsidRPr="00456656">
        <w:t>)</w:t>
      </w:r>
    </w:p>
    <w:p w14:paraId="10671AED" w14:textId="77777777" w:rsidR="00D325D4" w:rsidRDefault="00D325D4" w:rsidP="00D325D4">
      <w:r>
        <w:t>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D325D4" w14:paraId="74FB3FC8" w14:textId="77777777" w:rsidTr="003734CD">
        <w:tc>
          <w:tcPr>
            <w:tcW w:w="9016" w:type="dxa"/>
          </w:tcPr>
          <w:p w14:paraId="5E80B137" w14:textId="77777777" w:rsidR="00D325D4" w:rsidRDefault="00D325D4" w:rsidP="003734CD">
            <w:pPr>
              <w:pStyle w:val="code"/>
            </w:pPr>
            <w:r>
              <w:t>Episode 20 finished after 10 timesteps</w:t>
            </w:r>
          </w:p>
          <w:p w14:paraId="0A1B70E3" w14:textId="77777777" w:rsidR="00D325D4" w:rsidRDefault="00D325D4" w:rsidP="003734CD">
            <w:pPr>
              <w:pStyle w:val="code"/>
            </w:pPr>
            <w:r>
              <w:t>SOLVED</w:t>
            </w:r>
          </w:p>
          <w:p w14:paraId="59C66923" w14:textId="77777777" w:rsidR="00D325D4" w:rsidRDefault="00D325D4" w:rsidP="003734CD">
            <w:pPr>
              <w:pStyle w:val="code"/>
            </w:pPr>
            <w:r>
              <w:t>[[0.029 0.01  0.   ]</w:t>
            </w:r>
          </w:p>
          <w:p w14:paraId="2BBC5828" w14:textId="77777777" w:rsidR="00D325D4" w:rsidRDefault="00D325D4" w:rsidP="003734CD">
            <w:pPr>
              <w:pStyle w:val="code"/>
            </w:pPr>
            <w:r>
              <w:t xml:space="preserve"> [0.014 0.402 0.   ]</w:t>
            </w:r>
          </w:p>
          <w:p w14:paraId="738EB458" w14:textId="77777777" w:rsidR="00D325D4" w:rsidRDefault="00D325D4" w:rsidP="003734CD">
            <w:pPr>
              <w:pStyle w:val="code"/>
            </w:pPr>
            <w:r>
              <w:t xml:space="preserve"> [0.829 2.906 0.   ]]</w:t>
            </w:r>
          </w:p>
          <w:p w14:paraId="44A98E8D" w14:textId="77777777" w:rsidR="00D325D4" w:rsidRDefault="00D325D4" w:rsidP="003734CD">
            <w:pPr>
              <w:pStyle w:val="code"/>
            </w:pPr>
            <w:r>
              <w:t>====== all_states === all_actions ===</w:t>
            </w:r>
          </w:p>
          <w:p w14:paraId="37CE975B" w14:textId="77777777" w:rsidR="00D325D4" w:rsidRDefault="00D325D4" w:rsidP="003734CD">
            <w:pPr>
              <w:pStyle w:val="code"/>
            </w:pPr>
            <w:r>
              <w:t xml:space="preserve"> source   target   synapse model   weight   delay </w:t>
            </w:r>
          </w:p>
          <w:p w14:paraId="0B9159A0" w14:textId="77777777" w:rsidR="00D325D4" w:rsidRPr="00DE323B" w:rsidRDefault="00D325D4" w:rsidP="003734CD">
            <w:pPr>
              <w:pStyle w:val="code"/>
              <w:rPr>
                <w:lang w:val="de-DE"/>
              </w:rPr>
            </w:pPr>
            <w:r w:rsidRPr="00DE323B">
              <w:rPr>
                <w:lang w:val="de-DE"/>
              </w:rPr>
              <w:t>-------- -------- --------------- -------- -------</w:t>
            </w:r>
          </w:p>
          <w:p w14:paraId="62280140" w14:textId="77777777" w:rsidR="00D325D4" w:rsidRPr="00DE323B" w:rsidRDefault="00D325D4" w:rsidP="003734CD">
            <w:pPr>
              <w:pStyle w:val="code"/>
              <w:rPr>
                <w:lang w:val="de-DE"/>
              </w:rPr>
            </w:pPr>
            <w:r w:rsidRPr="00DE323B">
              <w:rPr>
                <w:lang w:val="de-DE"/>
              </w:rPr>
              <w:t xml:space="preserve">      1      181    dopa_synapse  0.09612   1.000</w:t>
            </w:r>
          </w:p>
          <w:p w14:paraId="33C4E1F2" w14:textId="77777777" w:rsidR="00D325D4" w:rsidRPr="00DE323B" w:rsidRDefault="00D325D4" w:rsidP="003734CD">
            <w:pPr>
              <w:pStyle w:val="code"/>
              <w:rPr>
                <w:lang w:val="de-DE"/>
              </w:rPr>
            </w:pPr>
            <w:r w:rsidRPr="00DE323B">
              <w:rPr>
                <w:lang w:val="de-DE"/>
              </w:rPr>
              <w:t xml:space="preserve">      1      271    dopa_synapse -0.004897   1.000</w:t>
            </w:r>
          </w:p>
          <w:p w14:paraId="231CD7C2" w14:textId="77777777" w:rsidR="00D325D4" w:rsidRPr="00DE323B" w:rsidRDefault="00D325D4" w:rsidP="003734CD">
            <w:pPr>
              <w:pStyle w:val="code"/>
              <w:rPr>
                <w:lang w:val="de-DE"/>
              </w:rPr>
            </w:pPr>
            <w:r w:rsidRPr="00DE323B">
              <w:rPr>
                <w:lang w:val="de-DE"/>
              </w:rPr>
              <w:t xml:space="preserve">      1      361    dopa_synapse -0.007254   1.000</w:t>
            </w:r>
          </w:p>
          <w:p w14:paraId="248DF4F6" w14:textId="77777777" w:rsidR="00D325D4" w:rsidRPr="00A97DBC" w:rsidRDefault="00D325D4" w:rsidP="003734CD">
            <w:pPr>
              <w:pStyle w:val="code"/>
            </w:pPr>
            <w:r>
              <w:t>.................</w:t>
            </w:r>
          </w:p>
        </w:tc>
      </w:tr>
    </w:tbl>
    <w:p w14:paraId="65CAC142" w14:textId="77777777" w:rsidR="00D325D4" w:rsidRDefault="00D325D4" w:rsidP="00D325D4">
      <w:pPr>
        <w:pStyle w:val="Quote"/>
      </w:pPr>
      <w:r>
        <w:t>Таблица 6.2.2.2 Край на обучението на агента за вариант 2</w:t>
      </w:r>
    </w:p>
    <w:p w14:paraId="2E64E681" w14:textId="60BBB61E" w:rsidR="00D325D4" w:rsidRDefault="00D325D4" w:rsidP="00D325D4">
      <w:r>
        <w:t xml:space="preserve">Като резултат имаме и картинки в директорията </w:t>
      </w:r>
      <w:r w:rsidRPr="00AA1868">
        <w:t>“</w:t>
      </w:r>
      <w:r>
        <w:rPr>
          <w:lang w:val="en-US"/>
        </w:rPr>
        <w:t>scripts</w:t>
      </w:r>
      <w:r w:rsidRPr="00AA1868">
        <w:t>/</w:t>
      </w:r>
      <w:r>
        <w:rPr>
          <w:lang w:val="en-US"/>
        </w:rPr>
        <w:t>variant</w:t>
      </w:r>
      <w:r w:rsidRPr="00CC42A2">
        <w:t>2/</w:t>
      </w:r>
      <w:r>
        <w:rPr>
          <w:lang w:val="en-US"/>
        </w:rPr>
        <w:t>outputs</w:t>
      </w:r>
      <w:r w:rsidRPr="00AA1868">
        <w:t xml:space="preserve">”. </w:t>
      </w:r>
      <w:r w:rsidR="006C250A">
        <w:t>Сега нека да обърнем вниманието към логиката в скрипта.</w:t>
      </w:r>
    </w:p>
    <w:p w14:paraId="05C56D6C" w14:textId="5B67E426" w:rsidR="008F2422" w:rsidRDefault="008F2422" w:rsidP="008F2422">
      <w:r>
        <w:t>К</w:t>
      </w:r>
      <w:r>
        <w:t xml:space="preserve">омпонентът критика </w:t>
      </w:r>
      <w:r>
        <w:t>ще</w:t>
      </w:r>
      <w:r>
        <w:t xml:space="preserve"> научи функцията </w:t>
      </w:r>
      <w:r>
        <w:rPr>
          <w:lang w:val="en-US"/>
        </w:rPr>
        <w:t>V</w:t>
      </w:r>
      <w:r>
        <w:t>(s), а компонентът за актьор ще съдържа готовото решение, кодирано в синапсите на връзките.</w:t>
      </w:r>
      <w:r w:rsidR="006C250A">
        <w:t xml:space="preserve"> </w:t>
      </w:r>
      <w:r>
        <w:t xml:space="preserve">Тъй като активността на невроните се моделира със spike timing, се налага преминаването от спайкове към числени стойности на изхода на всяка група неврони. </w:t>
      </w:r>
    </w:p>
    <w:p w14:paraId="728F3362" w14:textId="18B75774" w:rsidR="004A431E" w:rsidRDefault="008F2422" w:rsidP="004A431E">
      <w:r>
        <w:t xml:space="preserve">Аналогично на вариант 1 имаме преобразуване на </w:t>
      </w:r>
      <w:r w:rsidR="004A431E">
        <w:t>входния сигнал от обръжаващата средата до такъв сигнал, който е подходящ да захрани подобна симулационна невробиологична мрежа. Входът от средата или тъй нареченото векторно пространство на наблюдението (</w:t>
      </w:r>
      <w:r w:rsidR="004A431E">
        <w:rPr>
          <w:lang w:val="en-US"/>
        </w:rPr>
        <w:t>Observation</w:t>
      </w:r>
      <w:r w:rsidR="004A431E" w:rsidRPr="00C70E09">
        <w:t xml:space="preserve"> </w:t>
      </w:r>
      <w:r w:rsidR="004A431E">
        <w:rPr>
          <w:lang w:val="en-US"/>
        </w:rPr>
        <w:t>Space</w:t>
      </w:r>
      <w:r w:rsidR="004A431E">
        <w:t>)</w:t>
      </w:r>
      <w:r w:rsidR="004A431E" w:rsidRPr="00C70E09">
        <w:t xml:space="preserve"> </w:t>
      </w:r>
      <w:r w:rsidR="004A431E">
        <w:t>се представя от вектор, състоящ се от 4 стойности</w:t>
      </w:r>
      <w:r w:rsidR="00813C2A">
        <w:t xml:space="preserve"> и се преобразува до вектор от 8 стойност</w:t>
      </w:r>
    </w:p>
    <w:tbl>
      <w:tblPr>
        <w:tblStyle w:val="TableGrid"/>
        <w:tblW w:w="0" w:type="auto"/>
        <w:tblLook w:val="04A0" w:firstRow="1" w:lastRow="0" w:firstColumn="1" w:lastColumn="0" w:noHBand="0" w:noVBand="1"/>
      </w:tblPr>
      <w:tblGrid>
        <w:gridCol w:w="931"/>
        <w:gridCol w:w="1482"/>
        <w:gridCol w:w="1661"/>
        <w:gridCol w:w="1591"/>
        <w:gridCol w:w="1701"/>
        <w:gridCol w:w="1650"/>
      </w:tblGrid>
      <w:tr w:rsidR="00012786" w:rsidRPr="00012786" w14:paraId="449B7721" w14:textId="7E56F4FF" w:rsidTr="00012786">
        <w:tc>
          <w:tcPr>
            <w:tcW w:w="931" w:type="dxa"/>
          </w:tcPr>
          <w:p w14:paraId="7AB3221F" w14:textId="77777777" w:rsidR="00012786" w:rsidRPr="00012786" w:rsidRDefault="00012786" w:rsidP="003734CD">
            <w:pPr>
              <w:rPr>
                <w:sz w:val="20"/>
                <w:szCs w:val="18"/>
              </w:rPr>
            </w:pPr>
            <w:r w:rsidRPr="00012786">
              <w:rPr>
                <w:sz w:val="20"/>
                <w:szCs w:val="18"/>
              </w:rPr>
              <w:lastRenderedPageBreak/>
              <w:t>индекс</w:t>
            </w:r>
          </w:p>
        </w:tc>
        <w:tc>
          <w:tcPr>
            <w:tcW w:w="1482" w:type="dxa"/>
          </w:tcPr>
          <w:p w14:paraId="4530F247" w14:textId="77777777" w:rsidR="00012786" w:rsidRPr="00012786" w:rsidRDefault="00012786" w:rsidP="003734CD">
            <w:pPr>
              <w:rPr>
                <w:sz w:val="20"/>
                <w:szCs w:val="18"/>
              </w:rPr>
            </w:pPr>
            <w:r w:rsidRPr="00012786">
              <w:rPr>
                <w:sz w:val="20"/>
                <w:szCs w:val="18"/>
              </w:rPr>
              <w:t>Вид наблюдение</w:t>
            </w:r>
          </w:p>
        </w:tc>
        <w:tc>
          <w:tcPr>
            <w:tcW w:w="1661" w:type="dxa"/>
          </w:tcPr>
          <w:p w14:paraId="01CB60BE" w14:textId="0D14C4EE" w:rsidR="00012786" w:rsidRPr="00012786" w:rsidRDefault="00012786" w:rsidP="003734CD">
            <w:pPr>
              <w:rPr>
                <w:sz w:val="20"/>
                <w:szCs w:val="18"/>
              </w:rPr>
            </w:pPr>
            <w:r w:rsidRPr="00012786">
              <w:rPr>
                <w:sz w:val="20"/>
                <w:szCs w:val="18"/>
              </w:rPr>
              <w:t>Допустими</w:t>
            </w:r>
            <w:r w:rsidRPr="00012786">
              <w:rPr>
                <w:sz w:val="20"/>
                <w:szCs w:val="18"/>
              </w:rPr>
              <w:t xml:space="preserve"> ст-т</w:t>
            </w:r>
            <w:r w:rsidRPr="00012786">
              <w:rPr>
                <w:sz w:val="20"/>
                <w:szCs w:val="18"/>
              </w:rPr>
              <w:t>и</w:t>
            </w:r>
          </w:p>
        </w:tc>
        <w:tc>
          <w:tcPr>
            <w:tcW w:w="1591" w:type="dxa"/>
          </w:tcPr>
          <w:p w14:paraId="1D33228B" w14:textId="77777777" w:rsidR="00012786" w:rsidRDefault="00012786" w:rsidP="003734CD">
            <w:pPr>
              <w:rPr>
                <w:sz w:val="20"/>
                <w:szCs w:val="18"/>
              </w:rPr>
            </w:pPr>
            <w:r w:rsidRPr="00012786">
              <w:rPr>
                <w:sz w:val="20"/>
                <w:szCs w:val="18"/>
              </w:rPr>
              <w:t>Отрязване на стойностите</w:t>
            </w:r>
          </w:p>
          <w:p w14:paraId="724B0F6B" w14:textId="6EDFDD21" w:rsidR="00012786" w:rsidRPr="00012786" w:rsidRDefault="00012786" w:rsidP="003734CD">
            <w:pPr>
              <w:rPr>
                <w:sz w:val="20"/>
                <w:szCs w:val="18"/>
                <w:lang w:val="en-US"/>
              </w:rPr>
            </w:pPr>
            <w:r w:rsidRPr="00012786">
              <w:rPr>
                <w:sz w:val="20"/>
                <w:szCs w:val="18"/>
              </w:rPr>
              <w:t>(</w:t>
            </w:r>
            <w:r w:rsidRPr="00012786">
              <w:rPr>
                <w:sz w:val="20"/>
                <w:szCs w:val="18"/>
                <w:lang w:val="en-US"/>
              </w:rPr>
              <w:t>clipping)</w:t>
            </w:r>
          </w:p>
        </w:tc>
        <w:tc>
          <w:tcPr>
            <w:tcW w:w="1701" w:type="dxa"/>
          </w:tcPr>
          <w:p w14:paraId="52EDCC17" w14:textId="5FECDD6D" w:rsidR="00012786" w:rsidRPr="00012786" w:rsidRDefault="00012786" w:rsidP="003734CD">
            <w:pPr>
              <w:rPr>
                <w:sz w:val="20"/>
                <w:szCs w:val="18"/>
              </w:rPr>
            </w:pPr>
            <w:r w:rsidRPr="00012786">
              <w:rPr>
                <w:sz w:val="20"/>
                <w:szCs w:val="18"/>
              </w:rPr>
              <w:t>Скалиране и разделяне на 2 стойности</w:t>
            </w:r>
          </w:p>
        </w:tc>
        <w:tc>
          <w:tcPr>
            <w:tcW w:w="1650" w:type="dxa"/>
          </w:tcPr>
          <w:p w14:paraId="6901DF69" w14:textId="4B782573" w:rsidR="00012786" w:rsidRPr="00012786" w:rsidRDefault="00012786" w:rsidP="00012786">
            <w:pPr>
              <w:jc w:val="center"/>
              <w:rPr>
                <w:sz w:val="20"/>
                <w:szCs w:val="18"/>
              </w:rPr>
            </w:pPr>
            <w:r w:rsidRPr="00012786">
              <w:rPr>
                <w:sz w:val="20"/>
                <w:szCs w:val="18"/>
              </w:rPr>
              <w:t>Допълнително пр</w:t>
            </w:r>
            <w:r>
              <w:rPr>
                <w:sz w:val="20"/>
                <w:szCs w:val="18"/>
              </w:rPr>
              <w:t>еобразуване</w:t>
            </w:r>
          </w:p>
        </w:tc>
      </w:tr>
      <w:tr w:rsidR="00012786" w:rsidRPr="00012786" w14:paraId="00DACD0E" w14:textId="07E4AAF8" w:rsidTr="00012786">
        <w:tc>
          <w:tcPr>
            <w:tcW w:w="931" w:type="dxa"/>
          </w:tcPr>
          <w:p w14:paraId="1B36161E" w14:textId="77777777" w:rsidR="00012786" w:rsidRPr="00012786" w:rsidRDefault="00012786" w:rsidP="003734CD">
            <w:pPr>
              <w:rPr>
                <w:sz w:val="20"/>
                <w:szCs w:val="18"/>
              </w:rPr>
            </w:pPr>
            <w:r w:rsidRPr="00012786">
              <w:rPr>
                <w:sz w:val="20"/>
                <w:szCs w:val="18"/>
              </w:rPr>
              <w:t>0</w:t>
            </w:r>
          </w:p>
        </w:tc>
        <w:tc>
          <w:tcPr>
            <w:tcW w:w="1482" w:type="dxa"/>
          </w:tcPr>
          <w:p w14:paraId="04FB2A4F" w14:textId="77777777" w:rsidR="00012786" w:rsidRPr="00012786" w:rsidRDefault="00012786" w:rsidP="003734CD">
            <w:pPr>
              <w:rPr>
                <w:sz w:val="20"/>
                <w:szCs w:val="18"/>
              </w:rPr>
            </w:pPr>
            <w:r w:rsidRPr="00012786">
              <w:rPr>
                <w:sz w:val="20"/>
                <w:szCs w:val="18"/>
              </w:rPr>
              <w:t>Позиция на количката</w:t>
            </w:r>
          </w:p>
        </w:tc>
        <w:tc>
          <w:tcPr>
            <w:tcW w:w="1661" w:type="dxa"/>
          </w:tcPr>
          <w:p w14:paraId="3292CF06" w14:textId="443C279E" w:rsidR="00012786" w:rsidRPr="00012786" w:rsidRDefault="00012786" w:rsidP="003734CD">
            <w:pPr>
              <w:rPr>
                <w:sz w:val="20"/>
                <w:szCs w:val="18"/>
                <w:lang w:val="en-US"/>
              </w:rPr>
            </w:pPr>
            <w:r w:rsidRPr="00012786">
              <w:rPr>
                <w:sz w:val="20"/>
                <w:szCs w:val="18"/>
                <w:lang w:val="en-US"/>
              </w:rPr>
              <w:t>[</w:t>
            </w:r>
            <w:r w:rsidRPr="00012786">
              <w:rPr>
                <w:sz w:val="20"/>
                <w:szCs w:val="18"/>
              </w:rPr>
              <w:t>-4.8</w:t>
            </w:r>
            <w:r w:rsidRPr="00012786">
              <w:rPr>
                <w:sz w:val="20"/>
                <w:szCs w:val="18"/>
              </w:rPr>
              <w:t xml:space="preserve">; </w:t>
            </w:r>
            <w:r w:rsidRPr="00012786">
              <w:rPr>
                <w:sz w:val="20"/>
                <w:szCs w:val="18"/>
              </w:rPr>
              <w:t>+4.8</w:t>
            </w:r>
            <w:r w:rsidRPr="00012786">
              <w:rPr>
                <w:sz w:val="20"/>
                <w:szCs w:val="18"/>
                <w:lang w:val="en-US"/>
              </w:rPr>
              <w:t>]</w:t>
            </w:r>
          </w:p>
        </w:tc>
        <w:tc>
          <w:tcPr>
            <w:tcW w:w="1591" w:type="dxa"/>
          </w:tcPr>
          <w:p w14:paraId="451CE71B" w14:textId="77370DAB"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sz w:val="20"/>
                <w:szCs w:val="18"/>
              </w:rPr>
              <w:t>1</w:t>
            </w:r>
            <w:r w:rsidRPr="00012786">
              <w:rPr>
                <w:sz w:val="20"/>
                <w:szCs w:val="18"/>
              </w:rPr>
              <w:t>.</w:t>
            </w:r>
            <w:r w:rsidRPr="00012786">
              <w:rPr>
                <w:sz w:val="20"/>
                <w:szCs w:val="18"/>
              </w:rPr>
              <w:t>5</w:t>
            </w:r>
            <w:r w:rsidRPr="00012786">
              <w:rPr>
                <w:sz w:val="20"/>
                <w:szCs w:val="18"/>
              </w:rPr>
              <w:t>; +</w:t>
            </w:r>
            <w:r w:rsidRPr="00012786">
              <w:rPr>
                <w:sz w:val="20"/>
                <w:szCs w:val="18"/>
              </w:rPr>
              <w:t>1</w:t>
            </w:r>
            <w:r w:rsidRPr="00012786">
              <w:rPr>
                <w:sz w:val="20"/>
                <w:szCs w:val="18"/>
              </w:rPr>
              <w:t>.</w:t>
            </w:r>
            <w:r w:rsidRPr="00012786">
              <w:rPr>
                <w:sz w:val="20"/>
                <w:szCs w:val="18"/>
              </w:rPr>
              <w:t>5</w:t>
            </w:r>
            <w:r w:rsidRPr="00012786">
              <w:rPr>
                <w:sz w:val="20"/>
                <w:szCs w:val="18"/>
                <w:lang w:val="en-US"/>
              </w:rPr>
              <w:t>]</w:t>
            </w:r>
          </w:p>
        </w:tc>
        <w:tc>
          <w:tcPr>
            <w:tcW w:w="1701" w:type="dxa"/>
          </w:tcPr>
          <w:p w14:paraId="03865521" w14:textId="77777777" w:rsidR="00012786" w:rsidRPr="00012786" w:rsidRDefault="00012786" w:rsidP="003734CD">
            <w:pPr>
              <w:rPr>
                <w:sz w:val="20"/>
                <w:szCs w:val="18"/>
                <w:lang w:val="en-US"/>
              </w:rPr>
            </w:pPr>
            <w:r w:rsidRPr="00012786">
              <w:rPr>
                <w:sz w:val="20"/>
                <w:szCs w:val="18"/>
                <w:lang w:val="en-US"/>
              </w:rPr>
              <w:t>[0.01;1]</w:t>
            </w:r>
          </w:p>
          <w:p w14:paraId="3B00BEB1" w14:textId="537C9021" w:rsidR="00012786" w:rsidRPr="00012786" w:rsidRDefault="00012786" w:rsidP="003734CD">
            <w:pPr>
              <w:rPr>
                <w:sz w:val="20"/>
                <w:szCs w:val="18"/>
                <w:lang w:val="en-US"/>
              </w:rPr>
            </w:pPr>
            <w:r w:rsidRPr="00012786">
              <w:rPr>
                <w:sz w:val="20"/>
                <w:szCs w:val="18"/>
                <w:lang w:val="en-US"/>
              </w:rPr>
              <w:t>[0.01;1]</w:t>
            </w:r>
          </w:p>
        </w:tc>
        <w:tc>
          <w:tcPr>
            <w:tcW w:w="1650" w:type="dxa"/>
          </w:tcPr>
          <w:p w14:paraId="6A7FAE2E" w14:textId="5E764DBD" w:rsidR="00012786" w:rsidRPr="00012786" w:rsidRDefault="00012786" w:rsidP="00012786">
            <w:pPr>
              <w:jc w:val="center"/>
              <w:rPr>
                <w:sz w:val="20"/>
                <w:szCs w:val="18"/>
                <w:lang w:val="en-US"/>
              </w:rPr>
            </w:pPr>
            <m:oMath>
              <m:sSup>
                <m:sSupPr>
                  <m:ctrlPr>
                    <w:rPr>
                      <w:rFonts w:ascii="Cambria Math" w:hAnsi="Cambria Math" w:cs="Times New Roman"/>
                      <w:i/>
                      <w:sz w:val="22"/>
                      <w:szCs w:val="20"/>
                    </w:rPr>
                  </m:ctrlPr>
                </m:sSupPr>
                <m:e>
                  <m:r>
                    <w:rPr>
                      <w:rFonts w:ascii="Cambria Math" w:hAnsi="Cambria Math" w:cs="Times New Roman"/>
                      <w:sz w:val="22"/>
                      <w:szCs w:val="20"/>
                    </w:rPr>
                    <m:t>1</m:t>
                  </m:r>
                  <m:r>
                    <w:rPr>
                      <w:rFonts w:ascii="Cambria Math" w:hAnsi="Cambria Math" w:cs="Times New Roman"/>
                      <w:sz w:val="22"/>
                      <w:szCs w:val="20"/>
                    </w:rPr>
                    <m:t>.5</m:t>
                  </m:r>
                  <m:r>
                    <w:rPr>
                      <w:rFonts w:ascii="Cambria Math" w:hAnsi="Cambria Math" w:cs="Times New Roman"/>
                      <w:sz w:val="22"/>
                      <w:szCs w:val="20"/>
                    </w:rPr>
                    <m:t>(</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w:r>
              <w:rPr>
                <w:rFonts w:cs="Times New Roman"/>
              </w:rPr>
              <w:t>,</w:t>
            </w:r>
          </w:p>
        </w:tc>
      </w:tr>
      <w:tr w:rsidR="00012786" w:rsidRPr="00012786" w14:paraId="24E5C473" w14:textId="3F49FC7E" w:rsidTr="00012786">
        <w:tc>
          <w:tcPr>
            <w:tcW w:w="931" w:type="dxa"/>
          </w:tcPr>
          <w:p w14:paraId="64F9482F" w14:textId="77777777" w:rsidR="00012786" w:rsidRPr="00012786" w:rsidRDefault="00012786" w:rsidP="003734CD">
            <w:pPr>
              <w:rPr>
                <w:sz w:val="20"/>
                <w:szCs w:val="18"/>
              </w:rPr>
            </w:pPr>
            <w:r w:rsidRPr="00012786">
              <w:rPr>
                <w:sz w:val="20"/>
                <w:szCs w:val="18"/>
              </w:rPr>
              <w:t>1</w:t>
            </w:r>
          </w:p>
        </w:tc>
        <w:tc>
          <w:tcPr>
            <w:tcW w:w="1482" w:type="dxa"/>
          </w:tcPr>
          <w:p w14:paraId="4A531275" w14:textId="77777777" w:rsidR="00012786" w:rsidRPr="00012786" w:rsidRDefault="00012786" w:rsidP="003734CD">
            <w:pPr>
              <w:rPr>
                <w:sz w:val="20"/>
                <w:szCs w:val="18"/>
              </w:rPr>
            </w:pPr>
            <w:r w:rsidRPr="00012786">
              <w:rPr>
                <w:sz w:val="20"/>
                <w:szCs w:val="18"/>
              </w:rPr>
              <w:t>Скорост на количката</w:t>
            </w:r>
          </w:p>
        </w:tc>
        <w:tc>
          <w:tcPr>
            <w:tcW w:w="1661" w:type="dxa"/>
          </w:tcPr>
          <w:p w14:paraId="6FF80092" w14:textId="2052A046"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183ADABA" w14:textId="22B9D93F"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52323E3B" w14:textId="77777777" w:rsidR="00012786" w:rsidRPr="00012786" w:rsidRDefault="00012786" w:rsidP="003734CD">
            <w:pPr>
              <w:rPr>
                <w:sz w:val="20"/>
                <w:szCs w:val="18"/>
                <w:lang w:val="en-US"/>
              </w:rPr>
            </w:pPr>
            <w:r w:rsidRPr="00012786">
              <w:rPr>
                <w:sz w:val="20"/>
                <w:szCs w:val="18"/>
                <w:lang w:val="en-US"/>
              </w:rPr>
              <w:t>[0.01;1]</w:t>
            </w:r>
          </w:p>
          <w:p w14:paraId="70A6B9D4" w14:textId="6C8A3D31" w:rsidR="00012786" w:rsidRPr="00012786" w:rsidRDefault="00012786" w:rsidP="003734CD">
            <w:pPr>
              <w:rPr>
                <w:rFonts w:cs="Times New Roman"/>
                <w:sz w:val="20"/>
                <w:szCs w:val="18"/>
              </w:rPr>
            </w:pPr>
            <w:r w:rsidRPr="00012786">
              <w:rPr>
                <w:sz w:val="20"/>
                <w:szCs w:val="18"/>
                <w:lang w:val="en-US"/>
              </w:rPr>
              <w:t>[0.01;1]</w:t>
            </w:r>
          </w:p>
        </w:tc>
        <w:tc>
          <w:tcPr>
            <w:tcW w:w="1650" w:type="dxa"/>
          </w:tcPr>
          <w:p w14:paraId="14684930" w14:textId="0B633B6B"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79BE19EF" w14:textId="7FCC80FD" w:rsidTr="00012786">
        <w:tc>
          <w:tcPr>
            <w:tcW w:w="931" w:type="dxa"/>
          </w:tcPr>
          <w:p w14:paraId="1DAE3011" w14:textId="77777777" w:rsidR="00012786" w:rsidRPr="00012786" w:rsidRDefault="00012786" w:rsidP="003734CD">
            <w:pPr>
              <w:rPr>
                <w:sz w:val="20"/>
                <w:szCs w:val="18"/>
              </w:rPr>
            </w:pPr>
            <w:r w:rsidRPr="00012786">
              <w:rPr>
                <w:sz w:val="20"/>
                <w:szCs w:val="18"/>
              </w:rPr>
              <w:t>2</w:t>
            </w:r>
          </w:p>
        </w:tc>
        <w:tc>
          <w:tcPr>
            <w:tcW w:w="1482" w:type="dxa"/>
          </w:tcPr>
          <w:p w14:paraId="3E76D02C" w14:textId="77777777" w:rsidR="00012786" w:rsidRPr="00012786" w:rsidRDefault="00012786" w:rsidP="003734CD">
            <w:pPr>
              <w:rPr>
                <w:sz w:val="20"/>
                <w:szCs w:val="18"/>
              </w:rPr>
            </w:pPr>
            <w:r w:rsidRPr="00012786">
              <w:rPr>
                <w:sz w:val="20"/>
                <w:szCs w:val="18"/>
              </w:rPr>
              <w:t>Ъгъл на балансираното рамо</w:t>
            </w:r>
          </w:p>
        </w:tc>
        <w:tc>
          <w:tcPr>
            <w:tcW w:w="1661" w:type="dxa"/>
          </w:tcPr>
          <w:p w14:paraId="3FF218AB" w14:textId="77777777" w:rsidR="00012786" w:rsidRPr="00012786" w:rsidRDefault="00012786" w:rsidP="00012786">
            <w:pPr>
              <w:rPr>
                <w:sz w:val="20"/>
                <w:szCs w:val="18"/>
                <w:lang w:val="en-US"/>
              </w:rPr>
            </w:pPr>
            <w:r w:rsidRPr="00012786">
              <w:rPr>
                <w:sz w:val="20"/>
                <w:szCs w:val="18"/>
                <w:lang w:val="en-US"/>
              </w:rPr>
              <w:t>[</w:t>
            </w:r>
            <w:r w:rsidRPr="00012786">
              <w:rPr>
                <w:sz w:val="20"/>
                <w:szCs w:val="18"/>
              </w:rPr>
              <w:t>-0.418</w:t>
            </w:r>
            <w:r w:rsidRPr="00012786">
              <w:rPr>
                <w:sz w:val="20"/>
                <w:szCs w:val="18"/>
                <w:lang w:val="en-US"/>
              </w:rPr>
              <w:t>;</w:t>
            </w:r>
          </w:p>
          <w:p w14:paraId="6F1CF336" w14:textId="1CDC0680" w:rsidR="00012786" w:rsidRPr="00012786" w:rsidRDefault="00012786" w:rsidP="00012786">
            <w:pPr>
              <w:rPr>
                <w:sz w:val="20"/>
                <w:szCs w:val="18"/>
              </w:rPr>
            </w:pPr>
            <w:r w:rsidRPr="00012786">
              <w:rPr>
                <w:sz w:val="20"/>
                <w:szCs w:val="18"/>
                <w:lang w:val="en-US"/>
              </w:rPr>
              <w:t>+0.418</w:t>
            </w:r>
            <w:r w:rsidRPr="00012786">
              <w:rPr>
                <w:sz w:val="20"/>
                <w:szCs w:val="18"/>
                <w:lang w:val="en-US"/>
              </w:rPr>
              <w:t>]</w:t>
            </w:r>
          </w:p>
        </w:tc>
        <w:tc>
          <w:tcPr>
            <w:tcW w:w="1591" w:type="dxa"/>
          </w:tcPr>
          <w:p w14:paraId="44AB468B" w14:textId="710E5904" w:rsidR="00012786" w:rsidRPr="00012786" w:rsidRDefault="00012786" w:rsidP="00813C2A">
            <w:pPr>
              <w:rPr>
                <w:sz w:val="20"/>
                <w:szCs w:val="18"/>
                <w:lang w:val="en-US"/>
              </w:rPr>
            </w:pPr>
            <w:r w:rsidRPr="00012786">
              <w:rPr>
                <w:sz w:val="20"/>
                <w:szCs w:val="18"/>
              </w:rPr>
              <w:t>-0.</w:t>
            </w:r>
            <w:r w:rsidRPr="00012786">
              <w:rPr>
                <w:sz w:val="20"/>
                <w:szCs w:val="18"/>
              </w:rPr>
              <w:t>13</w:t>
            </w:r>
            <w:r w:rsidRPr="00012786">
              <w:rPr>
                <w:sz w:val="20"/>
                <w:szCs w:val="18"/>
              </w:rPr>
              <w:t>;</w:t>
            </w:r>
            <w:r w:rsidRPr="00012786">
              <w:rPr>
                <w:sz w:val="20"/>
                <w:szCs w:val="18"/>
              </w:rPr>
              <w:t>+</w:t>
            </w:r>
            <w:r w:rsidRPr="00012786">
              <w:rPr>
                <w:sz w:val="20"/>
                <w:szCs w:val="18"/>
                <w:lang w:val="en-US"/>
              </w:rPr>
              <w:t>0.</w:t>
            </w:r>
            <w:r w:rsidRPr="00012786">
              <w:rPr>
                <w:sz w:val="20"/>
                <w:szCs w:val="18"/>
              </w:rPr>
              <w:t>13</w:t>
            </w:r>
          </w:p>
        </w:tc>
        <w:tc>
          <w:tcPr>
            <w:tcW w:w="1701" w:type="dxa"/>
          </w:tcPr>
          <w:p w14:paraId="4B509FDB" w14:textId="77777777" w:rsidR="00012786" w:rsidRPr="00012786" w:rsidRDefault="00012786" w:rsidP="003734CD">
            <w:pPr>
              <w:rPr>
                <w:sz w:val="20"/>
                <w:szCs w:val="18"/>
                <w:lang w:val="en-US"/>
              </w:rPr>
            </w:pPr>
            <w:r w:rsidRPr="00012786">
              <w:rPr>
                <w:sz w:val="20"/>
                <w:szCs w:val="18"/>
                <w:lang w:val="en-US"/>
              </w:rPr>
              <w:t>[0.01;1]</w:t>
            </w:r>
          </w:p>
          <w:p w14:paraId="2D304967" w14:textId="6F1178E3" w:rsidR="00012786" w:rsidRPr="00012786" w:rsidRDefault="00012786" w:rsidP="003734CD">
            <w:pPr>
              <w:rPr>
                <w:sz w:val="20"/>
                <w:szCs w:val="18"/>
                <w:lang w:val="en-US"/>
              </w:rPr>
            </w:pPr>
            <w:r w:rsidRPr="00012786">
              <w:rPr>
                <w:sz w:val="20"/>
                <w:szCs w:val="18"/>
                <w:lang w:val="en-US"/>
              </w:rPr>
              <w:t>[0.01;1]</w:t>
            </w:r>
          </w:p>
        </w:tc>
        <w:tc>
          <w:tcPr>
            <w:tcW w:w="1650" w:type="dxa"/>
          </w:tcPr>
          <w:p w14:paraId="637D5FD8" w14:textId="78EB1E02"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416F9C06" w14:textId="5BD2DE13" w:rsidTr="00012786">
        <w:tc>
          <w:tcPr>
            <w:tcW w:w="931" w:type="dxa"/>
          </w:tcPr>
          <w:p w14:paraId="0CF5E50E" w14:textId="77777777" w:rsidR="00012786" w:rsidRPr="00012786" w:rsidRDefault="00012786" w:rsidP="003734CD">
            <w:pPr>
              <w:rPr>
                <w:sz w:val="20"/>
                <w:szCs w:val="18"/>
              </w:rPr>
            </w:pPr>
            <w:r w:rsidRPr="00012786">
              <w:rPr>
                <w:sz w:val="20"/>
                <w:szCs w:val="18"/>
              </w:rPr>
              <w:t>3</w:t>
            </w:r>
          </w:p>
        </w:tc>
        <w:tc>
          <w:tcPr>
            <w:tcW w:w="1482" w:type="dxa"/>
          </w:tcPr>
          <w:p w14:paraId="50610E0C" w14:textId="77777777" w:rsidR="00012786" w:rsidRPr="00012786" w:rsidRDefault="00012786" w:rsidP="003734CD">
            <w:pPr>
              <w:rPr>
                <w:sz w:val="20"/>
                <w:szCs w:val="18"/>
              </w:rPr>
            </w:pPr>
            <w:r w:rsidRPr="00012786">
              <w:rPr>
                <w:sz w:val="20"/>
                <w:szCs w:val="18"/>
              </w:rPr>
              <w:t>Ъглова скорост на балансираното рамо</w:t>
            </w:r>
          </w:p>
        </w:tc>
        <w:tc>
          <w:tcPr>
            <w:tcW w:w="1661" w:type="dxa"/>
          </w:tcPr>
          <w:p w14:paraId="3664B289" w14:textId="061CA57C"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5021F2E2" w14:textId="5EA31F3A" w:rsidR="00012786" w:rsidRPr="00012786" w:rsidRDefault="00012786" w:rsidP="003734CD">
            <w:pPr>
              <w:rPr>
                <w:sz w:val="20"/>
                <w:szCs w:val="18"/>
              </w:rPr>
            </w:pPr>
            <w:r w:rsidRPr="00012786">
              <w:rPr>
                <w:sz w:val="20"/>
                <w:szCs w:val="18"/>
              </w:rPr>
              <w:t>-1.5; +1.5</w:t>
            </w:r>
          </w:p>
        </w:tc>
        <w:tc>
          <w:tcPr>
            <w:tcW w:w="1701" w:type="dxa"/>
          </w:tcPr>
          <w:p w14:paraId="3397AFB9" w14:textId="77777777" w:rsidR="00012786" w:rsidRPr="00012786" w:rsidRDefault="00012786" w:rsidP="003734CD">
            <w:pPr>
              <w:rPr>
                <w:sz w:val="20"/>
                <w:szCs w:val="18"/>
                <w:lang w:val="en-US"/>
              </w:rPr>
            </w:pPr>
            <w:r w:rsidRPr="00012786">
              <w:rPr>
                <w:sz w:val="20"/>
                <w:szCs w:val="18"/>
                <w:lang w:val="en-US"/>
              </w:rPr>
              <w:t>[0.01;1]</w:t>
            </w:r>
          </w:p>
          <w:p w14:paraId="3EC52E5D" w14:textId="5D3D1569" w:rsidR="00012786" w:rsidRPr="00012786" w:rsidRDefault="00012786" w:rsidP="003734CD">
            <w:pPr>
              <w:rPr>
                <w:sz w:val="20"/>
                <w:szCs w:val="18"/>
              </w:rPr>
            </w:pPr>
            <w:r w:rsidRPr="00012786">
              <w:rPr>
                <w:sz w:val="20"/>
                <w:szCs w:val="18"/>
                <w:lang w:val="en-US"/>
              </w:rPr>
              <w:t>[0.01;1]</w:t>
            </w:r>
          </w:p>
        </w:tc>
        <w:tc>
          <w:tcPr>
            <w:tcW w:w="1650" w:type="dxa"/>
          </w:tcPr>
          <w:p w14:paraId="439E5B5D" w14:textId="6EEB1E05"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bl>
    <w:p w14:paraId="71C15670" w14:textId="75C655A5" w:rsidR="004A431E" w:rsidRPr="00505BF7" w:rsidRDefault="004A431E" w:rsidP="004A431E">
      <w:pPr>
        <w:pStyle w:val="Quote"/>
      </w:pPr>
      <w:r>
        <w:t>Таблица 6.2.</w:t>
      </w:r>
      <w:r w:rsidR="007E13B4">
        <w:t>2</w:t>
      </w:r>
      <w:r>
        <w:t>.</w:t>
      </w:r>
      <w:r w:rsidR="007E13B4">
        <w:t>1</w:t>
      </w:r>
      <w:r>
        <w:t xml:space="preserve"> Входни параметри от средата на </w:t>
      </w:r>
      <w:r>
        <w:rPr>
          <w:lang w:val="en-US"/>
        </w:rPr>
        <w:t>CartPole</w:t>
      </w:r>
      <w:r>
        <w:t xml:space="preserve"> </w:t>
      </w:r>
      <w:r w:rsidR="007E13B4">
        <w:t>и преобразуване</w:t>
      </w:r>
      <w:r w:rsidR="007E13B4">
        <w:t xml:space="preserve"> до размерност 8</w:t>
      </w:r>
    </w:p>
    <w:p w14:paraId="1D82C131" w14:textId="211DF2BC" w:rsidR="008F2422" w:rsidRPr="008F2422" w:rsidRDefault="008F2422" w:rsidP="008F2422"/>
    <w:p w14:paraId="02DDE65C" w14:textId="5F537117" w:rsidR="008F2422" w:rsidRDefault="008F2422" w:rsidP="008F2422">
      <w:r>
        <w:t>За вс</w:t>
      </w:r>
      <w:r w:rsidR="007E13B4">
        <w:t xml:space="preserve">яка от 8 размерности на вече преобразувания входен вектор </w:t>
      </w:r>
      <w:r>
        <w:t>се създава отделна група от по 20 неврона, разположени таблично</w:t>
      </w:r>
      <w:r w:rsidR="00164FD0">
        <w:t xml:space="preserve"> и се нарича „</w:t>
      </w:r>
      <w:r w:rsidR="00164FD0">
        <w:rPr>
          <w:lang w:val="en-US"/>
        </w:rPr>
        <w:t>States</w:t>
      </w:r>
      <w:r w:rsidR="00164FD0">
        <w:t>“</w:t>
      </w:r>
      <w:r>
        <w:t>. Т</w:t>
      </w:r>
      <w:r w:rsidR="00746A95">
        <w:t xml:space="preserve">ази група ще представлява </w:t>
      </w:r>
      <w:r>
        <w:t xml:space="preserve">са възможните състояния </w:t>
      </w:r>
      <w:r w:rsidR="007E13B4">
        <w:t xml:space="preserve">на средата и </w:t>
      </w:r>
      <w:r w:rsidR="00746A95">
        <w:t xml:space="preserve">се състои от </w:t>
      </w:r>
      <w:r w:rsidR="007E13B4">
        <w:t>8*20=160 неврона</w:t>
      </w:r>
      <w:r>
        <w:t>.</w:t>
      </w:r>
      <w:r w:rsidR="00164FD0" w:rsidRPr="00164FD0">
        <w:t xml:space="preserve"> </w:t>
      </w:r>
      <w:r>
        <w:t>При преместване на агента на различ</w:t>
      </w:r>
      <w:r w:rsidR="007E13B4">
        <w:t xml:space="preserve">на позиция </w:t>
      </w:r>
      <w:r>
        <w:t>се активира</w:t>
      </w:r>
      <w:r w:rsidR="00164FD0">
        <w:t>т</w:t>
      </w:r>
      <w:r>
        <w:t xml:space="preserve"> </w:t>
      </w:r>
      <w:r w:rsidR="00164FD0">
        <w:t xml:space="preserve">по-малко или повече </w:t>
      </w:r>
      <w:r>
        <w:t>определен</w:t>
      </w:r>
      <w:r w:rsidR="00164FD0">
        <w:t>ите</w:t>
      </w:r>
      <w:r>
        <w:t xml:space="preserve"> груп</w:t>
      </w:r>
      <w:r w:rsidR="00164FD0">
        <w:t>и</w:t>
      </w:r>
      <w:r>
        <w:t xml:space="preserve"> неврони отговаряща за </w:t>
      </w:r>
      <w:r w:rsidR="00164FD0">
        <w:t>всяка една компонента на 8-размерния вектор</w:t>
      </w:r>
      <w:r>
        <w:t xml:space="preserve">. Активацията става посредством генератор на поасонов шум с определена честота, наречен „стимул“. </w:t>
      </w:r>
      <w:r w:rsidR="00164FD0">
        <w:t>Така на всяка стъпка от всеки епизод, всяка компонента от „</w:t>
      </w:r>
      <w:r w:rsidR="00164FD0">
        <w:rPr>
          <w:lang w:val="en-US"/>
        </w:rPr>
        <w:t>States</w:t>
      </w:r>
      <w:r w:rsidR="00164FD0" w:rsidRPr="00164FD0">
        <w:t xml:space="preserve">” </w:t>
      </w:r>
      <w:r w:rsidR="00164FD0">
        <w:t xml:space="preserve">бива захранена с различно тегло от връзката си със стимула. </w:t>
      </w:r>
    </w:p>
    <w:p w14:paraId="010B533C" w14:textId="6245C9E3" w:rsidR="008F2422" w:rsidRPr="008D4062" w:rsidRDefault="008F2422" w:rsidP="008F2422">
      <w:r>
        <w:t xml:space="preserve">„States“ са свързани към WTA схема, с </w:t>
      </w:r>
      <w:r w:rsidR="00164FD0">
        <w:t>2</w:t>
      </w:r>
      <w:r>
        <w:t xml:space="preserve"> възможни състояния като свързването е „всеки с всеки“ (в NEST - „all_to_all“). Всяка група от WTA се състои от 50 неврона и отговаря съответно на действията на агента, наречени „Actions”, от 0 до </w:t>
      </w:r>
      <w:r w:rsidR="00164FD0">
        <w:t>1</w:t>
      </w:r>
      <w:r>
        <w:t xml:space="preserve"> включително, а именно: наляво-0, надясно-</w:t>
      </w:r>
      <w:r w:rsidR="00164FD0">
        <w:t>1</w:t>
      </w:r>
      <w:r>
        <w:t>. Връзките между „States“ и „Actions“ са с допаминови синапси, първоначално с тегла 0.0, които  се обучават посредством пластични синапси (</w:t>
      </w:r>
      <w:r w:rsidR="008D4062">
        <w:t>STDP</w:t>
      </w:r>
      <w:r w:rsidR="008D4062">
        <w:t xml:space="preserve"> </w:t>
      </w:r>
      <w:r w:rsidR="008D4062" w:rsidRPr="008D4062">
        <w:t xml:space="preserve">, </w:t>
      </w:r>
      <w:r>
        <w:t>вж. 5.</w:t>
      </w:r>
      <w:r w:rsidR="00164FD0">
        <w:t>6</w:t>
      </w:r>
      <w:r>
        <w:t xml:space="preserve">). Диаграмата на свързване е дадена на </w:t>
      </w:r>
      <w:r w:rsidR="008D4062">
        <w:t>следващата фигура.</w:t>
      </w:r>
    </w:p>
    <w:p w14:paraId="339907ED" w14:textId="5DB18A14" w:rsidR="00E14866" w:rsidRDefault="00E14866" w:rsidP="00E14866">
      <w:pPr>
        <w:jc w:val="center"/>
      </w:pPr>
      <w:r>
        <w:rPr>
          <w:noProof/>
        </w:rPr>
        <w:lastRenderedPageBreak/>
        <w:drawing>
          <wp:inline distT="0" distB="0" distL="0" distR="0" wp14:anchorId="7F0AF8A1" wp14:editId="645782A1">
            <wp:extent cx="4356747" cy="3070306"/>
            <wp:effectExtent l="0" t="0" r="5715" b="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356747" cy="3070306"/>
                    </a:xfrm>
                    <a:prstGeom prst="rect">
                      <a:avLst/>
                    </a:prstGeom>
                  </pic:spPr>
                </pic:pic>
              </a:graphicData>
            </a:graphic>
          </wp:inline>
        </w:drawing>
      </w:r>
    </w:p>
    <w:p w14:paraId="6E07D4BE" w14:textId="2E3AD5EE" w:rsidR="00657743" w:rsidRPr="008F2422" w:rsidRDefault="00657743" w:rsidP="00657743">
      <w:pPr>
        <w:pStyle w:val="Quote"/>
        <w:rPr>
          <w:lang w:val="en-US"/>
        </w:rPr>
      </w:pPr>
      <w:r>
        <w:t>Фиг.6.2.</w:t>
      </w:r>
      <w:r>
        <w:t>2</w:t>
      </w:r>
      <w:r>
        <w:t xml:space="preserve">.1 Диаграма на свързване на невронните групи за вариант </w:t>
      </w:r>
      <w:r>
        <w:t>2</w:t>
      </w:r>
    </w:p>
    <w:p w14:paraId="6E316B90" w14:textId="4EAF7A9F" w:rsidR="00F5482F" w:rsidRPr="008F2422" w:rsidRDefault="008F2422" w:rsidP="00A0704F">
      <w:r w:rsidRPr="008F2422">
        <w:t>„States“ са свързани с друга невронна група, наречена „Critic“ от 50 неврона също с допаминови връзки. Тази група представя „</w:t>
      </w:r>
      <w:r w:rsidR="008D4062">
        <w:rPr>
          <w:lang w:val="en-US"/>
        </w:rPr>
        <w:t>v</w:t>
      </w:r>
      <w:r w:rsidRPr="008F2422">
        <w:t>*“ функцията от уравнението на Белман. „Critic“ е свързана с друга група от 1</w:t>
      </w:r>
      <w:r w:rsidR="008D4062" w:rsidRPr="008D4062">
        <w:t>5</w:t>
      </w:r>
      <w:r w:rsidRPr="008F2422">
        <w:t>0 неврона, отговарящи за нивото на допамина, условно наречена „DA“. Наградата от средата ще се формира като сигнал от поасонов шумогенератор с определена честота пропорционална на наградата. Този вход е наречен „Reward Stimulus“.</w:t>
      </w:r>
      <w:r w:rsidRPr="008F2422">
        <w:t xml:space="preserve"> </w:t>
      </w:r>
      <w:r w:rsidRPr="008F2422">
        <w:t>В синаптични</w:t>
      </w:r>
      <w:r w:rsidR="008D4062">
        <w:t>те</w:t>
      </w:r>
      <w:r w:rsidRPr="008F2422">
        <w:t xml:space="preserve"> връзки </w:t>
      </w:r>
      <w:r w:rsidR="008D4062">
        <w:t xml:space="preserve">между </w:t>
      </w:r>
      <w:r w:rsidR="008D4062" w:rsidRPr="008F2422">
        <w:t>„</w:t>
      </w:r>
      <w:r w:rsidR="008D4062" w:rsidRPr="008F2422">
        <w:rPr>
          <w:lang w:val="en-US"/>
        </w:rPr>
        <w:t>States</w:t>
      </w:r>
      <w:r w:rsidR="008D4062" w:rsidRPr="008F2422">
        <w:t>“ и „</w:t>
      </w:r>
      <w:r w:rsidR="008D4062" w:rsidRPr="008F2422">
        <w:rPr>
          <w:lang w:val="en-US"/>
        </w:rPr>
        <w:t>Actions</w:t>
      </w:r>
      <w:r w:rsidR="008D4062" w:rsidRPr="008F2422">
        <w:t>“</w:t>
      </w:r>
      <w:r w:rsidR="008D4062">
        <w:t xml:space="preserve"> </w:t>
      </w:r>
      <w:r w:rsidRPr="008F2422">
        <w:t>е заложено решението, защото в процеса на обучение на „</w:t>
      </w:r>
      <w:r w:rsidRPr="008F2422">
        <w:rPr>
          <w:lang w:val="en-US"/>
        </w:rPr>
        <w:t>Critic</w:t>
      </w:r>
      <w:r w:rsidRPr="008F2422">
        <w:t xml:space="preserve">“, успешните ходове на агента са предпоставка за усилваща връзка от дадено състояние </w:t>
      </w:r>
      <w:r w:rsidR="008D4062">
        <w:t>на средата</w:t>
      </w:r>
      <w:r w:rsidRPr="008F2422">
        <w:t>, към определена посока, например „Ляво“.</w:t>
      </w:r>
      <w:r w:rsidRPr="008F2422">
        <w:t xml:space="preserve"> </w:t>
      </w:r>
      <w:r w:rsidRPr="008F2422">
        <w:t xml:space="preserve">„Reward Stimulus“ постъпва през групата „DA“. Така „DA“ отчита очакваната награда, а не абсолютната награда, което съответства на  TD грешката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8D4062">
        <w:rPr>
          <w:rFonts w:eastAsiaTheme="minorEastAsia"/>
        </w:rPr>
        <w:t xml:space="preserve"> </w:t>
      </w:r>
      <w:r w:rsidRPr="008F2422">
        <w:t>от (5.</w:t>
      </w:r>
      <w:r w:rsidR="008D4062">
        <w:t>7</w:t>
      </w:r>
      <w:r w:rsidRPr="008F2422">
        <w:t>)</w:t>
      </w:r>
      <w:r w:rsidR="008D4062">
        <w:t xml:space="preserve">. </w:t>
      </w:r>
      <w:r w:rsidRPr="008F2422">
        <w:t>Допаминовите синапси в симулатора NEST получават нивото на допамина, генерирано от DA посредством устройствотo volume transmitter, описан в 5.</w:t>
      </w:r>
      <w:r w:rsidR="006A1E12">
        <w:t>6</w:t>
      </w:r>
      <w:r w:rsidRPr="008F2422">
        <w:t xml:space="preserve">. Тъй като средата </w:t>
      </w:r>
      <w:r w:rsidR="006A1E12">
        <w:rPr>
          <w:lang w:val="en-US"/>
        </w:rPr>
        <w:t>CartPole</w:t>
      </w:r>
      <w:r w:rsidRPr="008F2422">
        <w:t xml:space="preserve"> дава награда </w:t>
      </w:r>
      <w:r w:rsidR="006A1E12">
        <w:t xml:space="preserve">на всеки ход от всеки </w:t>
      </w:r>
      <w:r w:rsidRPr="008F2422">
        <w:t>експеримент</w:t>
      </w:r>
      <w:r w:rsidR="006A1E12">
        <w:t xml:space="preserve"> ще имаме обучение винаги, когато наградата се различава от очакваната награда</w:t>
      </w:r>
      <w:r w:rsidRPr="008F2422">
        <w:t>. 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p>
    <w:p w14:paraId="575D7AF5" w14:textId="71F2E946" w:rsidR="00657743" w:rsidRDefault="00657743" w:rsidP="00A0704F">
      <w:r>
        <w:lastRenderedPageBreak/>
        <w:t>След пускане на скрипт вариант 2 наблюдаваме следните резултати.</w:t>
      </w:r>
    </w:p>
    <w:p w14:paraId="138677C6" w14:textId="0F03347E" w:rsidR="00657743" w:rsidRDefault="00657743" w:rsidP="00657743">
      <w:pPr>
        <w:jc w:val="center"/>
      </w:pPr>
      <w:r w:rsidRPr="00657743">
        <w:drawing>
          <wp:inline distT="0" distB="0" distL="0" distR="0" wp14:anchorId="090189AA" wp14:editId="51184C8A">
            <wp:extent cx="3329940" cy="2737442"/>
            <wp:effectExtent l="0" t="0" r="3810" b="6350"/>
            <wp:docPr id="2120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9286" name=""/>
                    <pic:cNvPicPr/>
                  </pic:nvPicPr>
                  <pic:blipFill>
                    <a:blip r:embed="rId44"/>
                    <a:stretch>
                      <a:fillRect/>
                    </a:stretch>
                  </pic:blipFill>
                  <pic:spPr>
                    <a:xfrm>
                      <a:off x="0" y="0"/>
                      <a:ext cx="3341364" cy="2746833"/>
                    </a:xfrm>
                    <a:prstGeom prst="rect">
                      <a:avLst/>
                    </a:prstGeom>
                  </pic:spPr>
                </pic:pic>
              </a:graphicData>
            </a:graphic>
          </wp:inline>
        </w:drawing>
      </w:r>
    </w:p>
    <w:p w14:paraId="5F428FB6" w14:textId="185076F6" w:rsidR="006A1E12" w:rsidRDefault="006A1E12" w:rsidP="006A1E12">
      <w:pPr>
        <w:pStyle w:val="Quote"/>
      </w:pPr>
      <w:r>
        <w:t>Фиг. 6.2.</w:t>
      </w:r>
      <w:r w:rsidR="00E64E6D">
        <w:t>2</w:t>
      </w:r>
      <w:r>
        <w:t>.</w:t>
      </w:r>
      <w:r w:rsidR="00E64E6D">
        <w:t>2</w:t>
      </w:r>
      <w:r>
        <w:t xml:space="preserve"> Резултати от обучение на вариант </w:t>
      </w:r>
      <w:r>
        <w:t>2</w:t>
      </w:r>
      <w:r w:rsidR="00E64E6D">
        <w:t xml:space="preserve"> при </w:t>
      </w:r>
      <w:r w:rsidR="00E64E6D">
        <w:rPr>
          <w:rFonts w:cs="Times New Roman"/>
        </w:rPr>
        <w:t>γ</w:t>
      </w:r>
      <w:r w:rsidR="00E64E6D">
        <w:t>=0.95</w:t>
      </w:r>
    </w:p>
    <w:p w14:paraId="31D0D9B7" w14:textId="5BE44EE1" w:rsidR="006A1E12" w:rsidRDefault="00E64E6D" w:rsidP="006A1E12">
      <w:r>
        <w:t xml:space="preserve">Вариантът не дава очакваните резултати за решение и ще анализираме каква може да е причината. Наградата се дава на всяка стъпка независимо дали е в правилната посока. Т.е. агента може да третира като успешен всеки ход. Значи погледа в бъдеще се контролира от параметъра </w:t>
      </w:r>
      <w:r>
        <w:rPr>
          <w:rFonts w:cs="Times New Roman"/>
        </w:rPr>
        <w:t>γ</w:t>
      </w:r>
      <w:r>
        <w:t xml:space="preserve"> и бихме могли да увеличим този параметър</w:t>
      </w:r>
      <w:r w:rsidR="0019234D">
        <w:t xml:space="preserve"> на 0.99</w:t>
      </w:r>
      <w:r w:rsidR="009C753E">
        <w:t>9</w:t>
      </w:r>
      <w:r w:rsidR="0019234D">
        <w:t>, защото стойности близки или равни на 1 означават, че наградите в бъдеще са толкова ценни, колкото и тези получени сега</w:t>
      </w:r>
      <w:r>
        <w:t>.</w:t>
      </w:r>
    </w:p>
    <w:p w14:paraId="62AB6BDD" w14:textId="5A84F722" w:rsidR="009C753E" w:rsidRDefault="00B34455" w:rsidP="009C753E">
      <w:pPr>
        <w:jc w:val="center"/>
      </w:pPr>
      <w:r w:rsidRPr="00B34455">
        <w:drawing>
          <wp:inline distT="0" distB="0" distL="0" distR="0" wp14:anchorId="3A09C3E5" wp14:editId="253D3AD9">
            <wp:extent cx="3089031" cy="2531869"/>
            <wp:effectExtent l="0" t="0" r="0" b="1905"/>
            <wp:docPr id="1749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7525" name=""/>
                    <pic:cNvPicPr/>
                  </pic:nvPicPr>
                  <pic:blipFill>
                    <a:blip r:embed="rId45"/>
                    <a:stretch>
                      <a:fillRect/>
                    </a:stretch>
                  </pic:blipFill>
                  <pic:spPr>
                    <a:xfrm>
                      <a:off x="0" y="0"/>
                      <a:ext cx="3107461" cy="2546975"/>
                    </a:xfrm>
                    <a:prstGeom prst="rect">
                      <a:avLst/>
                    </a:prstGeom>
                  </pic:spPr>
                </pic:pic>
              </a:graphicData>
            </a:graphic>
          </wp:inline>
        </w:drawing>
      </w:r>
    </w:p>
    <w:p w14:paraId="39DEEBE4" w14:textId="03967396" w:rsidR="009C753E" w:rsidRDefault="009C753E" w:rsidP="009C753E">
      <w:pPr>
        <w:pStyle w:val="Quote"/>
      </w:pPr>
      <w:r>
        <w:t>Фиг. 6.2.2.</w:t>
      </w:r>
      <w:r w:rsidR="00CC42A2" w:rsidRPr="00CC42A2">
        <w:t>3</w:t>
      </w:r>
      <w:r>
        <w:t xml:space="preserve"> Резултати от обучение на вариант 2 при </w:t>
      </w:r>
      <w:r>
        <w:rPr>
          <w:rFonts w:cs="Times New Roman"/>
        </w:rPr>
        <w:t>γ</w:t>
      </w:r>
      <w:r>
        <w:t>=0.9</w:t>
      </w:r>
      <w:r>
        <w:t>99</w:t>
      </w:r>
    </w:p>
    <w:p w14:paraId="4B0FD804" w14:textId="7BF41AFB" w:rsidR="009C753E" w:rsidRDefault="009C753E" w:rsidP="009C753E">
      <w:pPr>
        <w:rPr>
          <w:rFonts w:eastAsiaTheme="minorEastAsia"/>
        </w:rPr>
      </w:pPr>
      <w:r>
        <w:lastRenderedPageBreak/>
        <w:t>Отново резултатите не дават надежда за решение и ще преминем към следващата промяна. Ще се промени начина на оценка. Наградата от средата ще е пропорционална на ъгъла на балансираното рамо. Колкото по изправено е рамото, толкова по-висока ще е наградата. При наклон на рамото след определен ъгъл</w:t>
      </w:r>
      <w:r w:rsidR="00F832AB">
        <w:t xml:space="preserve"> наградата се променя на 0. Както споменахме при вариант 1, фунцкията е следната: </w:t>
      </w:r>
      <m:oMath>
        <m:r>
          <m:rPr>
            <m:sty m:val="p"/>
          </m:rPr>
          <w:rPr>
            <w:rFonts w:ascii="Cambria Math" w:hAnsi="Cambria Math"/>
            <w:lang w:val="en-US"/>
          </w:rPr>
          <m:t>max</m:t>
        </m:r>
        <m:r>
          <m:rPr>
            <m:sty m:val="p"/>
          </m:rPr>
          <w:rPr>
            <w:rFonts w:ascii="Cambria Math" w:hAnsi="Cambria Math"/>
          </w:rPr>
          <m:t>(</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CC42A2" w:rsidRPr="004B7D7E">
        <w:rPr>
          <w:rFonts w:eastAsiaTheme="minorEastAsia"/>
        </w:rPr>
        <w:t>.</w:t>
      </w:r>
      <w:r w:rsidR="00CC42A2">
        <w:rPr>
          <w:rFonts w:eastAsiaTheme="minorEastAsia"/>
        </w:rPr>
        <w:t xml:space="preserve"> Имаме допълнителна константа с която можем да регулираме скалирането на наградата </w:t>
      </w:r>
      <w:r w:rsidR="00CC42A2">
        <w:rPr>
          <w:rFonts w:eastAsiaTheme="minorEastAsia"/>
          <w:lang w:val="en-US"/>
        </w:rPr>
        <w:t>REWARD</w:t>
      </w:r>
      <w:r w:rsidR="00CC42A2" w:rsidRPr="00CC42A2">
        <w:rPr>
          <w:rFonts w:eastAsiaTheme="minorEastAsia"/>
        </w:rPr>
        <w:t>_</w:t>
      </w:r>
      <w:r w:rsidR="00CC42A2">
        <w:rPr>
          <w:rFonts w:eastAsiaTheme="minorEastAsia"/>
          <w:lang w:val="en-US"/>
        </w:rPr>
        <w:t>SCALING</w:t>
      </w:r>
      <w:r w:rsidR="000D2AF1">
        <w:rPr>
          <w:rFonts w:eastAsiaTheme="minorEastAsia"/>
        </w:rPr>
        <w:t>=2</w:t>
      </w:r>
      <w:r w:rsidR="00746A95">
        <w:rPr>
          <w:rFonts w:eastAsiaTheme="minorEastAsia"/>
        </w:rPr>
        <w:t>.</w:t>
      </w:r>
      <w:r w:rsidR="000D2AF1">
        <w:rPr>
          <w:rFonts w:eastAsiaTheme="minorEastAsia"/>
        </w:rPr>
        <w:t>5</w:t>
      </w:r>
      <w:r w:rsidR="00CC42A2" w:rsidRPr="00CC42A2">
        <w:rPr>
          <w:rFonts w:eastAsiaTheme="minorEastAsia"/>
        </w:rPr>
        <w:t>.</w:t>
      </w:r>
    </w:p>
    <w:p w14:paraId="47E1EE6B" w14:textId="77777777" w:rsidR="00CC42A2" w:rsidRDefault="00CC42A2" w:rsidP="009C753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454"/>
      </w:tblGrid>
      <w:tr w:rsidR="00CC42A2" w14:paraId="02EAEBD1" w14:textId="77777777" w:rsidTr="00B34455">
        <w:tc>
          <w:tcPr>
            <w:tcW w:w="4568" w:type="dxa"/>
            <w:vAlign w:val="center"/>
          </w:tcPr>
          <w:p w14:paraId="29F5A584" w14:textId="77777777" w:rsidR="00CC42A2" w:rsidRDefault="00CC42A2" w:rsidP="003734CD">
            <w:pPr>
              <w:jc w:val="center"/>
            </w:pPr>
            <w:r>
              <w:rPr>
                <w:noProof/>
              </w:rPr>
              <w:drawing>
                <wp:inline distT="0" distB="0" distL="0" distR="0" wp14:anchorId="7985D264" wp14:editId="416ED980">
                  <wp:extent cx="2630454" cy="1972840"/>
                  <wp:effectExtent l="0" t="0" r="0" b="8890"/>
                  <wp:docPr id="1332750444" name="Picture 13327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0444" name="Picture 13327504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454" cy="1972840"/>
                          </a:xfrm>
                          <a:prstGeom prst="rect">
                            <a:avLst/>
                          </a:prstGeom>
                        </pic:spPr>
                      </pic:pic>
                    </a:graphicData>
                  </a:graphic>
                </wp:inline>
              </w:drawing>
            </w:r>
          </w:p>
          <w:p w14:paraId="4FDB7904" w14:textId="77777777" w:rsidR="00CC42A2" w:rsidRDefault="00CC42A2" w:rsidP="003734CD">
            <w:pPr>
              <w:jc w:val="center"/>
            </w:pPr>
            <w:r>
              <w:t>(А)</w:t>
            </w:r>
          </w:p>
        </w:tc>
        <w:tc>
          <w:tcPr>
            <w:tcW w:w="4458" w:type="dxa"/>
            <w:vAlign w:val="center"/>
          </w:tcPr>
          <w:p w14:paraId="31BE73E8" w14:textId="77777777" w:rsidR="00CC42A2" w:rsidRDefault="00CC42A2" w:rsidP="003734CD">
            <w:pPr>
              <w:jc w:val="center"/>
            </w:pPr>
            <w:r>
              <w:rPr>
                <w:noProof/>
              </w:rPr>
              <w:drawing>
                <wp:inline distT="0" distB="0" distL="0" distR="0" wp14:anchorId="7F2328E9" wp14:editId="38AAEACB">
                  <wp:extent cx="2588001" cy="1941001"/>
                  <wp:effectExtent l="0" t="0" r="3175" b="2540"/>
                  <wp:docPr id="338822482" name="Picture 3388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2482" name="Picture 3388224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8001" cy="1941001"/>
                          </a:xfrm>
                          <a:prstGeom prst="rect">
                            <a:avLst/>
                          </a:prstGeom>
                        </pic:spPr>
                      </pic:pic>
                    </a:graphicData>
                  </a:graphic>
                </wp:inline>
              </w:drawing>
            </w:r>
          </w:p>
          <w:p w14:paraId="727162DF" w14:textId="77777777" w:rsidR="00CC42A2" w:rsidRDefault="00CC42A2" w:rsidP="003734CD">
            <w:pPr>
              <w:jc w:val="center"/>
            </w:pPr>
            <w:r>
              <w:t>(Б)</w:t>
            </w:r>
          </w:p>
        </w:tc>
      </w:tr>
      <w:tr w:rsidR="00CC42A2" w14:paraId="7C641ED2" w14:textId="77777777" w:rsidTr="00B34455">
        <w:tc>
          <w:tcPr>
            <w:tcW w:w="4568" w:type="dxa"/>
            <w:vAlign w:val="center"/>
          </w:tcPr>
          <w:p w14:paraId="09656C7F" w14:textId="77777777" w:rsidR="00CC42A2" w:rsidRDefault="00CC42A2" w:rsidP="003734CD">
            <w:pPr>
              <w:jc w:val="center"/>
            </w:pPr>
            <w:r>
              <w:rPr>
                <w:noProof/>
              </w:rPr>
              <w:drawing>
                <wp:inline distT="0" distB="0" distL="0" distR="0" wp14:anchorId="353D7A22" wp14:editId="2575408D">
                  <wp:extent cx="2596650" cy="1947487"/>
                  <wp:effectExtent l="0" t="0" r="0" b="0"/>
                  <wp:docPr id="1461148132" name="Picture 14611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8132" name="Picture 14611481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6650" cy="1947487"/>
                          </a:xfrm>
                          <a:prstGeom prst="rect">
                            <a:avLst/>
                          </a:prstGeom>
                        </pic:spPr>
                      </pic:pic>
                    </a:graphicData>
                  </a:graphic>
                </wp:inline>
              </w:drawing>
            </w:r>
          </w:p>
          <w:p w14:paraId="13000721" w14:textId="77777777" w:rsidR="00CC42A2" w:rsidRDefault="00CC42A2" w:rsidP="003734CD">
            <w:pPr>
              <w:jc w:val="center"/>
            </w:pPr>
            <w:r>
              <w:t>(В)</w:t>
            </w:r>
          </w:p>
        </w:tc>
        <w:tc>
          <w:tcPr>
            <w:tcW w:w="4458" w:type="dxa"/>
            <w:vAlign w:val="center"/>
          </w:tcPr>
          <w:p w14:paraId="031E2FEF" w14:textId="77777777" w:rsidR="00CC42A2" w:rsidRDefault="00CC42A2" w:rsidP="003734CD">
            <w:pPr>
              <w:jc w:val="center"/>
            </w:pPr>
            <w:r>
              <w:rPr>
                <w:noProof/>
              </w:rPr>
              <w:drawing>
                <wp:inline distT="0" distB="0" distL="0" distR="0" wp14:anchorId="4E1034AD" wp14:editId="374F90A5">
                  <wp:extent cx="2616970" cy="1962727"/>
                  <wp:effectExtent l="0" t="0" r="0" b="0"/>
                  <wp:docPr id="511538616" name="Picture 5115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616" name="Picture 5115386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6970" cy="1962727"/>
                          </a:xfrm>
                          <a:prstGeom prst="rect">
                            <a:avLst/>
                          </a:prstGeom>
                        </pic:spPr>
                      </pic:pic>
                    </a:graphicData>
                  </a:graphic>
                </wp:inline>
              </w:drawing>
            </w:r>
          </w:p>
          <w:p w14:paraId="38219BD5" w14:textId="77777777" w:rsidR="00CC42A2" w:rsidRDefault="00CC42A2" w:rsidP="003734CD">
            <w:pPr>
              <w:jc w:val="center"/>
            </w:pPr>
            <w:r>
              <w:t>(Г)</w:t>
            </w:r>
          </w:p>
        </w:tc>
      </w:tr>
      <w:tr w:rsidR="00CC42A2" w14:paraId="6F03A2B4" w14:textId="77777777" w:rsidTr="00B34455">
        <w:tc>
          <w:tcPr>
            <w:tcW w:w="4568" w:type="dxa"/>
            <w:vAlign w:val="center"/>
          </w:tcPr>
          <w:p w14:paraId="27FF4EAF" w14:textId="77777777" w:rsidR="00CC42A2" w:rsidRDefault="00CC42A2" w:rsidP="003734CD">
            <w:pPr>
              <w:jc w:val="center"/>
            </w:pPr>
            <w:r>
              <w:rPr>
                <w:noProof/>
              </w:rPr>
              <w:lastRenderedPageBreak/>
              <w:drawing>
                <wp:inline distT="0" distB="0" distL="0" distR="0" wp14:anchorId="499DD280" wp14:editId="34CFB479">
                  <wp:extent cx="2811486" cy="2108614"/>
                  <wp:effectExtent l="0" t="0" r="8255" b="6350"/>
                  <wp:docPr id="1449392603" name="Picture 14493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603" name="Picture 1449392603"/>
                          <pic:cNvPicPr/>
                        </pic:nvPicPr>
                        <pic:blipFill>
                          <a:blip r:embed="rId49">
                            <a:extLst>
                              <a:ext uri="{28A0092B-C50C-407E-A947-70E740481C1C}">
                                <a14:useLocalDpi xmlns:a14="http://schemas.microsoft.com/office/drawing/2010/main" val="0"/>
                              </a:ext>
                            </a:extLst>
                          </a:blip>
                          <a:stretch>
                            <a:fillRect/>
                          </a:stretch>
                        </pic:blipFill>
                        <pic:spPr>
                          <a:xfrm>
                            <a:off x="0" y="0"/>
                            <a:ext cx="2811486" cy="2108614"/>
                          </a:xfrm>
                          <a:prstGeom prst="rect">
                            <a:avLst/>
                          </a:prstGeom>
                        </pic:spPr>
                      </pic:pic>
                    </a:graphicData>
                  </a:graphic>
                </wp:inline>
              </w:drawing>
            </w:r>
          </w:p>
          <w:p w14:paraId="087A54BD" w14:textId="77777777" w:rsidR="00CC42A2" w:rsidRDefault="00CC42A2" w:rsidP="003734CD">
            <w:pPr>
              <w:jc w:val="center"/>
            </w:pPr>
            <w:r>
              <w:t>(Д)</w:t>
            </w:r>
          </w:p>
        </w:tc>
        <w:tc>
          <w:tcPr>
            <w:tcW w:w="4458" w:type="dxa"/>
            <w:vAlign w:val="center"/>
          </w:tcPr>
          <w:p w14:paraId="58117CDF" w14:textId="77777777" w:rsidR="00CC42A2" w:rsidRDefault="00CC42A2" w:rsidP="003734CD">
            <w:pPr>
              <w:jc w:val="center"/>
            </w:pPr>
            <w:r>
              <w:rPr>
                <w:noProof/>
              </w:rPr>
              <w:drawing>
                <wp:inline distT="0" distB="0" distL="0" distR="0" wp14:anchorId="38AF44F2" wp14:editId="0D6BBD39">
                  <wp:extent cx="2736926" cy="2052694"/>
                  <wp:effectExtent l="0" t="0" r="6350" b="5080"/>
                  <wp:docPr id="491619993" name="Picture 49161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993" name="Picture 491619993"/>
                          <pic:cNvPicPr/>
                        </pic:nvPicPr>
                        <pic:blipFill>
                          <a:blip r:embed="rId50">
                            <a:extLst>
                              <a:ext uri="{28A0092B-C50C-407E-A947-70E740481C1C}">
                                <a14:useLocalDpi xmlns:a14="http://schemas.microsoft.com/office/drawing/2010/main" val="0"/>
                              </a:ext>
                            </a:extLst>
                          </a:blip>
                          <a:stretch>
                            <a:fillRect/>
                          </a:stretch>
                        </pic:blipFill>
                        <pic:spPr>
                          <a:xfrm>
                            <a:off x="0" y="0"/>
                            <a:ext cx="2736926" cy="2052694"/>
                          </a:xfrm>
                          <a:prstGeom prst="rect">
                            <a:avLst/>
                          </a:prstGeom>
                        </pic:spPr>
                      </pic:pic>
                    </a:graphicData>
                  </a:graphic>
                </wp:inline>
              </w:drawing>
            </w:r>
          </w:p>
          <w:p w14:paraId="31F06947" w14:textId="77777777" w:rsidR="00CC42A2" w:rsidRDefault="00CC42A2" w:rsidP="003734CD">
            <w:pPr>
              <w:jc w:val="center"/>
            </w:pPr>
            <w:r>
              <w:t>(Е)</w:t>
            </w:r>
          </w:p>
        </w:tc>
      </w:tr>
    </w:tbl>
    <w:p w14:paraId="60F71878" w14:textId="0E592A2B" w:rsidR="00B34455" w:rsidRPr="00D32EC5" w:rsidRDefault="00B34455" w:rsidP="00B34455">
      <w:pPr>
        <w:pStyle w:val="Quote"/>
      </w:pPr>
      <w:r>
        <w:t>Фиг. 6.2.</w:t>
      </w:r>
      <w:r>
        <w:t>2</w:t>
      </w:r>
      <w:r>
        <w:t>.</w:t>
      </w:r>
      <w:r>
        <w:t>4</w:t>
      </w:r>
      <w:r>
        <w:t xml:space="preserve"> Резултати от обучение, вариант </w:t>
      </w:r>
      <w:r w:rsidR="00B31F03">
        <w:t>2</w:t>
      </w:r>
      <w:r>
        <w:t xml:space="preserve"> за </w:t>
      </w:r>
      <w:r w:rsidR="00B31F03">
        <w:t>250</w:t>
      </w:r>
      <w:r>
        <w:t xml:space="preserve"> епизода</w:t>
      </w:r>
      <w:r w:rsidRPr="00D32EC5">
        <w:t xml:space="preserve">, </w:t>
      </w:r>
      <w:r>
        <w:t xml:space="preserve">А,Б,В,Г,Д – Спайкове и хистограма на различни невронни групи за последния епизод, </w:t>
      </w:r>
      <w:r>
        <w:rPr>
          <w:lang w:val="en-US"/>
        </w:rPr>
        <w:t>E</w:t>
      </w:r>
      <w:r w:rsidRPr="00D32EC5">
        <w:t xml:space="preserve"> </w:t>
      </w:r>
      <w:r>
        <w:t>– резултат от обучение и получени точки</w:t>
      </w:r>
    </w:p>
    <w:p w14:paraId="0F2C1A32" w14:textId="77777777" w:rsidR="00CC42A2" w:rsidRPr="00CC42A2" w:rsidRDefault="00CC42A2" w:rsidP="009C753E"/>
    <w:p w14:paraId="1B59837C" w14:textId="2A0A5DA7" w:rsidR="00EA6F1E" w:rsidRDefault="00EA6F1E" w:rsidP="00EA6F1E">
      <w:r>
        <w:t>Виждаме, че има значително подобрение (Фиг.6.2.2.4-Е) и средните точки от епизод надминават 100 точки. Можем да считаме, че задачата е решена с това ново подобрение във вариант 2.</w:t>
      </w:r>
    </w:p>
    <w:p w14:paraId="6D2D7505" w14:textId="2B882C0B" w:rsidR="00A0704F" w:rsidRPr="00904CB3" w:rsidRDefault="00A0704F" w:rsidP="00A0704F">
      <w:r>
        <w:t xml:space="preserve">Тренирането на подобна задача отнема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t xml:space="preserve">около </w:t>
      </w:r>
      <w:r w:rsidR="00EA6F1E">
        <w:t>1</w:t>
      </w:r>
      <w:r>
        <w:t xml:space="preserve"> час.</w:t>
      </w:r>
      <w:r w:rsidRPr="00712C05">
        <w:t xml:space="preserve"> </w:t>
      </w:r>
      <w:r>
        <w:t>Намалявайки невроните в някои от групите може да ускори изчисленията, но не значително.</w:t>
      </w:r>
    </w:p>
    <w:p w14:paraId="03EF41B2" w14:textId="77777777" w:rsidR="00A0704F" w:rsidRDefault="00A0704F" w:rsidP="00A0704F">
      <w:pPr>
        <w:pStyle w:val="Heading2"/>
      </w:pPr>
      <w:bookmarkStart w:id="18" w:name="_Toc132886786"/>
      <w:r>
        <w:t>6.3 Параметри на постановката и анализ на резултатите</w:t>
      </w:r>
      <w:bookmarkEnd w:id="18"/>
    </w:p>
    <w:p w14:paraId="0CB80D54" w14:textId="77777777"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7D6B372D" w14:textId="77777777" w:rsidR="00EA6F1E" w:rsidRPr="00EA6F1E" w:rsidRDefault="00EA6F1E" w:rsidP="00EA6F1E">
            <w:pPr>
              <w:pStyle w:val="code"/>
            </w:pPr>
            <w:r w:rsidRPr="00EA6F1E">
              <w:t>tau_c = 200.0  # Time constant of eligibility trace</w:t>
            </w:r>
          </w:p>
          <w:p w14:paraId="1530A480" w14:textId="77777777" w:rsidR="00EA6F1E" w:rsidRPr="00EA6F1E" w:rsidRDefault="00EA6F1E" w:rsidP="00EA6F1E">
            <w:pPr>
              <w:pStyle w:val="code"/>
            </w:pPr>
            <w:r w:rsidRPr="00EA6F1E">
              <w:t>tau_n = 5.0  # Time constant of dopaminergic trace</w:t>
            </w:r>
          </w:p>
          <w:p w14:paraId="06236C64" w14:textId="77777777" w:rsidR="00EA6F1E" w:rsidRPr="00EA6F1E" w:rsidRDefault="00EA6F1E" w:rsidP="00EA6F1E">
            <w:pPr>
              <w:pStyle w:val="code"/>
            </w:pPr>
            <w:r w:rsidRPr="00EA6F1E">
              <w:t>tau_plus = 20.</w:t>
            </w:r>
          </w:p>
          <w:p w14:paraId="1801DA0C" w14:textId="77777777" w:rsidR="00EA6F1E" w:rsidRPr="00EA6F1E" w:rsidRDefault="00EA6F1E" w:rsidP="00EA6F1E">
            <w:pPr>
              <w:pStyle w:val="code"/>
            </w:pPr>
          </w:p>
          <w:p w14:paraId="1A16CE29" w14:textId="77777777" w:rsidR="00EA6F1E" w:rsidRPr="00EA6F1E" w:rsidRDefault="00EA6F1E" w:rsidP="00EA6F1E">
            <w:pPr>
              <w:pStyle w:val="code"/>
            </w:pPr>
            <w:r w:rsidRPr="00EA6F1E">
              <w:t># Connect states to actions</w:t>
            </w:r>
          </w:p>
          <w:p w14:paraId="77EFBF87" w14:textId="77777777" w:rsidR="00EA6F1E" w:rsidRPr="00EA6F1E" w:rsidRDefault="00EA6F1E" w:rsidP="00EA6F1E">
            <w:pPr>
              <w:pStyle w:val="code"/>
            </w:pPr>
            <w:r w:rsidRPr="00EA6F1E">
              <w:t>nest.CopyModel('stdp_dopamine_synapse', 'dopa_synapse', {</w:t>
            </w:r>
          </w:p>
          <w:p w14:paraId="43938691" w14:textId="77777777" w:rsidR="00EA6F1E" w:rsidRPr="00EA6F1E" w:rsidRDefault="00EA6F1E" w:rsidP="00EA6F1E">
            <w:pPr>
              <w:pStyle w:val="code"/>
            </w:pPr>
            <w:r w:rsidRPr="00EA6F1E">
              <w:t xml:space="preserve">    'vt': vol_trans.get('global_id'), 'A_plus': 0.05, 'A_minus': 0.05, "tau_plus": tau_plus,</w:t>
            </w:r>
          </w:p>
          <w:p w14:paraId="1A898CAD" w14:textId="0D9E5181" w:rsidR="00A0704F" w:rsidRPr="00DE323B" w:rsidRDefault="00EA6F1E" w:rsidP="00EA6F1E">
            <w:pPr>
              <w:pStyle w:val="code"/>
              <w:rPr>
                <w:lang w:val="fr-FR"/>
              </w:rPr>
            </w:pPr>
            <w:r w:rsidRPr="00EA6F1E">
              <w:t xml:space="preserve">    'Wmin': -100., 'Wmax': 100., 'b': 0., 'tau_n': tau_n, 'tau_c': tau_c})</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2054CFCC" w14:textId="77777777" w:rsidR="00A0704F" w:rsidRDefault="00A0704F" w:rsidP="00A0704F">
      <w:r>
        <w:lastRenderedPageBreak/>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73154AB2" w14:textId="77777777" w:rsidR="00EA6F1E" w:rsidRDefault="00EA6F1E" w:rsidP="006A5D4F">
            <w:pPr>
              <w:pStyle w:val="code"/>
            </w:pPr>
            <w:r w:rsidRPr="00EA6F1E">
              <w:t>REWARD_SCALING = 2.5 * 20 / NUM_STATE_NEURONS</w:t>
            </w:r>
          </w:p>
          <w:p w14:paraId="66C2CA9C" w14:textId="5E2013A5" w:rsidR="000A699A" w:rsidRDefault="000A699A" w:rsidP="006A5D4F">
            <w:pPr>
              <w:pStyle w:val="code"/>
            </w:pPr>
            <w:r>
              <w:t>...</w:t>
            </w:r>
          </w:p>
          <w:p w14:paraId="7065F535" w14:textId="794405DF" w:rsidR="00A0704F" w:rsidRPr="00EA6F1E" w:rsidRDefault="00EA6F1E" w:rsidP="006A5D4F">
            <w:pPr>
              <w:rPr>
                <w:lang w:val="en-GB"/>
              </w:rPr>
            </w:pPr>
            <w:r w:rsidRPr="00EA6F1E">
              <w:rPr>
                <w:rFonts w:ascii="Courier New" w:eastAsia="Times New Roman" w:hAnsi="Courier New" w:cs="Courier New"/>
                <w:color w:val="080808"/>
                <w:sz w:val="20"/>
                <w:szCs w:val="20"/>
                <w:lang w:val="en-GB" w:eastAsia="en-GB"/>
              </w:rPr>
              <w:t>nest.SetStatus(nest.GetConnections(reward_stimulus, DA_neurons), {'weight': float(reward) * REWARD_SCALING})</w:t>
            </w:r>
          </w:p>
        </w:tc>
      </w:tr>
    </w:tbl>
    <w:p w14:paraId="5CDEB627" w14:textId="094E6BE6" w:rsidR="00A0704F" w:rsidRPr="00DF4E8E" w:rsidRDefault="00A0704F" w:rsidP="00A0704F">
      <w:pPr>
        <w:pStyle w:val="Quote"/>
      </w:pPr>
      <w:r>
        <w:t>Таблица 6.3.</w:t>
      </w:r>
      <w:r w:rsidR="00EA6F1E" w:rsidRPr="000A699A">
        <w:t>2</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71EAC632" w:rsidR="00A0704F" w:rsidRPr="008317BE" w:rsidRDefault="00A0704F" w:rsidP="00A0704F">
      <w:r>
        <w:t>Синапсите имат един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w:t>
      </w:r>
      <w:r w:rsidR="000A557E">
        <w:t xml:space="preserve">през какви стъпки </w:t>
      </w:r>
      <w:r>
        <w:t>е минал агента</w:t>
      </w:r>
      <w:r w:rsidR="000A557E">
        <w:t xml:space="preserve"> стигайки до конкретно решение.</w:t>
      </w:r>
      <w:r>
        <w:t xml:space="preserve"> Това регулираме с константата „</w:t>
      </w:r>
      <w:r w:rsidRPr="00A74DB7">
        <w:t>tau_c</w:t>
      </w:r>
      <w:r>
        <w:t>“ когато копираме модела „</w:t>
      </w:r>
      <w:r w:rsidRPr="001B59C8">
        <w:t>stdp_dopamine_synapse</w:t>
      </w:r>
      <w:r>
        <w:t xml:space="preserve">“. </w:t>
      </w:r>
    </w:p>
    <w:p w14:paraId="65AE62ED" w14:textId="0B7F3BF0" w:rsidR="00A0704F"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с честота „</w:t>
      </w:r>
      <w:r w:rsidRPr="00B6625B">
        <w:t>WTA_NOISE_RATE</w:t>
      </w:r>
      <w:r>
        <w:t>“ показан на Фиг.</w:t>
      </w:r>
      <w:r w:rsidR="000A557E">
        <w:t>6.2.2.1</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xml:space="preserve">. Давайки по-малка честота ще имаме по-малко шум и съответно няма да </w:t>
      </w:r>
      <w:r w:rsidR="000A557E">
        <w:t>изпробваме</w:t>
      </w:r>
      <w:r>
        <w:t xml:space="preserve"> нови </w:t>
      </w:r>
      <w:r w:rsidR="000A557E">
        <w:t>комбинации от действия</w:t>
      </w:r>
      <w:r>
        <w:t xml:space="preserve"> а ще следваме само наученото, което може и да не е оптимално.</w:t>
      </w:r>
    </w:p>
    <w:p w14:paraId="6E160353" w14:textId="3A4763D3" w:rsidR="00A0704F" w:rsidRDefault="00A0704F" w:rsidP="00A0704F">
      <w:r>
        <w:t xml:space="preserve">Как влияе времеделенето при експерименталната част? </w:t>
      </w:r>
      <w:r w:rsidR="000A557E">
        <w:t xml:space="preserve">Времеделенето при вариант 1 и вариант 2 са еднакви като значение но с различни стойности. </w:t>
      </w:r>
      <w:r>
        <w:t xml:space="preserve">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време влияе до толкова до колкото да се обучат допаминовите синапси. Ако е много голямо, тогава </w:t>
      </w:r>
      <w:r>
        <w:lastRenderedPageBreak/>
        <w:t xml:space="preserve">стойностите бързо ще се наситят до </w:t>
      </w:r>
      <w:r>
        <w:rPr>
          <w:lang w:val="en-US"/>
        </w:rPr>
        <w:t>Wmax</w:t>
      </w:r>
      <w:r>
        <w:t xml:space="preserve"> на повечето синапси. Ако е много малко, тогава обучението ще е много дълго. То допринася към коефициента за обучение, който не е в явен вид.</w:t>
      </w:r>
    </w:p>
    <w:p w14:paraId="5D8A7033" w14:textId="359BC2AC" w:rsidR="00A0704F" w:rsidRPr="00385588" w:rsidRDefault="000A557E" w:rsidP="00A0704F">
      <w:r>
        <w:t>Хиперпараметрите на обучението на подобна система са много на брой, над 20 в случая и изпробването на всички комбинации не е възможно, а и не е цел на настоящия труд</w:t>
      </w:r>
      <w:r w:rsidR="00A0704F">
        <w:t>.</w:t>
      </w:r>
      <w:r>
        <w:t xml:space="preserve"> Достатъчно беше да се покаже поне един работещ вариант и през какви стъпки, със съответните обяснения, се преминава</w:t>
      </w:r>
      <w:r w:rsidR="00A0704F">
        <w:t>.</w:t>
      </w:r>
    </w:p>
    <w:p w14:paraId="22FF47D8" w14:textId="77777777" w:rsidR="00A0704F" w:rsidRDefault="00A0704F" w:rsidP="00A0704F">
      <w:pPr>
        <w:pStyle w:val="Heading1"/>
      </w:pPr>
      <w:bookmarkStart w:id="19" w:name="_Toc132886787"/>
      <w:r>
        <w:t>6. Идеи за бъдещо развитие и подобрения</w:t>
      </w:r>
      <w:bookmarkEnd w:id="19"/>
    </w:p>
    <w:p w14:paraId="3673F1DA" w14:textId="77777777" w:rsidR="00A0704F" w:rsidRDefault="00A0704F" w:rsidP="00A0704F">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6D0A1C6B" w14:textId="77777777" w:rsidR="004826E3" w:rsidRDefault="004826E3" w:rsidP="00A0704F">
      <w:r>
        <w:t>Друг вариант за подобрение е да се експериментира с хиперпараметрите от вариант 1 и вариант 2 и търсене на подобрение.</w:t>
      </w:r>
    </w:p>
    <w:p w14:paraId="1911FD82" w14:textId="288AFB66" w:rsidR="00A0704F" w:rsidRPr="00073819" w:rsidRDefault="00A0704F" w:rsidP="00A0704F">
      <w:r>
        <w:t xml:space="preserve">Може да се експереминентира </w:t>
      </w:r>
      <w:r w:rsidR="004826E3">
        <w:t xml:space="preserve">и с различна по структура мрежа с включване на </w:t>
      </w:r>
      <w:r w:rsidR="004826E3">
        <w:rPr>
          <w:lang w:val="en-US"/>
        </w:rPr>
        <w:t>Go</w:t>
      </w:r>
      <w:r w:rsidR="004826E3">
        <w:t xml:space="preserve"> и </w:t>
      </w:r>
      <w:r w:rsidR="004826E3">
        <w:rPr>
          <w:lang w:val="en-US"/>
        </w:rPr>
        <w:t>NoGo</w:t>
      </w:r>
      <w:r w:rsidR="004826E3">
        <w:t xml:space="preserve"> гейтове от базалните ганглии, които умишлено съм пропуснал поради високата сложност и липса на </w:t>
      </w:r>
      <w:r w:rsidR="00C4352D">
        <w:t>достатъчно източници и литература с работещи решения.</w:t>
      </w:r>
    </w:p>
    <w:p w14:paraId="62371860" w14:textId="77777777" w:rsidR="00A0704F" w:rsidRPr="00DF27E6" w:rsidRDefault="00A0704F" w:rsidP="00A0704F">
      <w:pPr>
        <w:pStyle w:val="Heading1"/>
      </w:pPr>
      <w:bookmarkStart w:id="20" w:name="_Toc132886788"/>
      <w:r>
        <w:t>7</w:t>
      </w:r>
      <w:r w:rsidRPr="006D6565">
        <w:t xml:space="preserve">. </w:t>
      </w:r>
      <w:r>
        <w:t>Източници и използвана литература</w:t>
      </w:r>
      <w:bookmarkEnd w:id="20"/>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1"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2"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53" w:history="1">
        <w:r w:rsidRPr="00171994">
          <w:rPr>
            <w:rStyle w:val="Hyperlink"/>
            <w:lang w:val="en-US"/>
          </w:rPr>
          <w:t>https://www.izhikevich.org/publications/dsn.pdf</w:t>
        </w:r>
      </w:hyperlink>
      <w:r>
        <w:rPr>
          <w:lang w:val="en-US"/>
        </w:rPr>
        <w:t>)</w:t>
      </w:r>
    </w:p>
    <w:p w14:paraId="7FEF7A1B" w14:textId="253563A7" w:rsidR="00DF589E" w:rsidRDefault="00A0704F" w:rsidP="00A0704F">
      <w:r>
        <w:t>[</w:t>
      </w:r>
      <w:r w:rsidRPr="00DF589E">
        <w:rPr>
          <w:lang w:val="en-GB"/>
        </w:rPr>
        <w:t>4</w:t>
      </w:r>
      <w:r>
        <w:t xml:space="preserve">] </w:t>
      </w:r>
      <w:r w:rsidR="00DF589E" w:rsidRPr="00DF589E">
        <w:rPr>
          <w:lang w:val="en-GB"/>
        </w:rPr>
        <w:t>Cart</w:t>
      </w:r>
      <w:r w:rsidR="00DF589E">
        <w:rPr>
          <w:lang w:val="en-GB"/>
        </w:rPr>
        <w:t>Pole</w:t>
      </w:r>
      <w:r>
        <w:t xml:space="preserve">, OpenGym, </w:t>
      </w:r>
      <w:hyperlink r:id="rId54" w:history="1">
        <w:r w:rsidR="00DF589E" w:rsidRPr="00E73BDE">
          <w:rPr>
            <w:rStyle w:val="Hyperlink"/>
          </w:rPr>
          <w:t>https://www.gymlibrary.dev/environments/classic_control/cart_pole/</w:t>
        </w:r>
      </w:hyperlink>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55"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lastRenderedPageBreak/>
        <w:t>[6] Gerstner W, Kistler M, Naud R, Paninski L. (</w:t>
      </w:r>
      <w:r>
        <w:rPr>
          <w:lang w:val="en-GB"/>
        </w:rPr>
        <w:t xml:space="preserve">2014), </w:t>
      </w:r>
      <w:r w:rsidRPr="00C8316D">
        <w:rPr>
          <w:lang w:val="en-GB"/>
        </w:rPr>
        <w:t xml:space="preserve">Neuronal Dynamics, </w:t>
      </w:r>
      <w:r>
        <w:rPr>
          <w:lang w:val="en-GB"/>
        </w:rPr>
        <w:t xml:space="preserve">Cambridge university press, </w:t>
      </w:r>
      <w:hyperlink r:id="rId56"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Doya,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r w:rsidRPr="004F5DBC">
        <w:rPr>
          <w:lang w:val="en-US"/>
        </w:rPr>
        <w:t>Koprinkova-Hristova</w:t>
      </w:r>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5E0BCB0A" w:rsidR="00A854DC" w:rsidRDefault="00A854DC" w:rsidP="00D06054">
      <w:pPr>
        <w:jc w:val="left"/>
        <w:rPr>
          <w:lang w:val="en-US"/>
        </w:rPr>
      </w:pPr>
      <w:r>
        <w:rPr>
          <w:lang w:val="en-US"/>
        </w:rPr>
        <w:t xml:space="preserve">[11] </w:t>
      </w:r>
      <w:r w:rsidRPr="00A854DC">
        <w:rPr>
          <w:lang w:val="en-US"/>
        </w:rPr>
        <w:t>Jian Xu</w:t>
      </w:r>
      <w:r>
        <w:rPr>
          <w:lang w:val="en-US"/>
        </w:rPr>
        <w:t xml:space="preserve">, </w:t>
      </w:r>
      <w:r w:rsidRPr="00A854DC">
        <w:rPr>
          <w:lang w:val="en-US"/>
        </w:rPr>
        <w:t>How to Beat the CartPole Game in 5 Lines</w:t>
      </w:r>
      <w:r>
        <w:rPr>
          <w:lang w:val="en-US"/>
        </w:rPr>
        <w:t xml:space="preserve">, </w:t>
      </w:r>
      <w:hyperlink r:id="rId57" w:history="1">
        <w:r w:rsidRPr="00046FC5">
          <w:rPr>
            <w:rStyle w:val="Hyperlink"/>
            <w:lang w:val="en-US"/>
          </w:rPr>
          <w:t>https://towardsdatascience.com/how-to-beat-the-cartpole-game-in-5-lines-5ab4e738c93f</w:t>
        </w:r>
      </w:hyperlink>
    </w:p>
    <w:p w14:paraId="7D2DEEE9" w14:textId="6BCA0BF4" w:rsidR="00A854DC" w:rsidRPr="00D85EF2" w:rsidRDefault="00A854DC" w:rsidP="00D06054">
      <w:pPr>
        <w:jc w:val="left"/>
        <w:rPr>
          <w:lang w:val="en-US"/>
        </w:rPr>
      </w:pPr>
      <w:r>
        <w:rPr>
          <w:lang w:val="en-US"/>
        </w:rPr>
        <w:t xml:space="preserve"> </w:t>
      </w:r>
    </w:p>
    <w:p w14:paraId="2455269F" w14:textId="77777777" w:rsidR="00A0704F" w:rsidRDefault="00A0704F" w:rsidP="00A0704F">
      <w:pPr>
        <w:pStyle w:val="Heading1"/>
      </w:pPr>
      <w:bookmarkStart w:id="21" w:name="_Toc132886789"/>
      <w:r>
        <w:t>Приложения</w:t>
      </w:r>
      <w:bookmarkEnd w:id="21"/>
    </w:p>
    <w:p w14:paraId="71B77827" w14:textId="77777777" w:rsidR="00A0704F" w:rsidRDefault="00A0704F" w:rsidP="00A0704F">
      <w:pPr>
        <w:pStyle w:val="Heading2"/>
      </w:pPr>
      <w:bookmarkStart w:id="22" w:name="_Toc132886790"/>
      <w:r>
        <w:t>1. Сорс код (</w:t>
      </w:r>
      <w:r w:rsidRPr="00C8316D">
        <w:rPr>
          <w:lang w:val="en-GB"/>
        </w:rPr>
        <w:t>Source</w:t>
      </w:r>
      <w:r w:rsidRPr="0091267F">
        <w:t xml:space="preserve"> </w:t>
      </w:r>
      <w:r w:rsidRPr="00C8316D">
        <w:rPr>
          <w:lang w:val="en-GB"/>
        </w:rPr>
        <w:t>code</w:t>
      </w:r>
      <w:r w:rsidRPr="0091267F">
        <w:t>)</w:t>
      </w:r>
      <w:bookmarkEnd w:id="22"/>
    </w:p>
    <w:p w14:paraId="26895A91" w14:textId="77777777" w:rsidR="00A0704F" w:rsidRPr="00C74329" w:rsidRDefault="00000000" w:rsidP="00A0704F">
      <w:hyperlink r:id="rId58" w:history="1">
        <w:r w:rsidR="00A0704F" w:rsidRPr="00A40B1F">
          <w:rPr>
            <w:rStyle w:val="Hyperlink"/>
          </w:rPr>
          <w:t>https://github.com/borkox/uni-sofia-pre-masters-project</w:t>
        </w:r>
      </w:hyperlink>
    </w:p>
    <w:p w14:paraId="694F47A4" w14:textId="69CC54E0" w:rsidR="00A7688F" w:rsidRPr="00A0704F" w:rsidRDefault="00A7688F" w:rsidP="00A0704F"/>
    <w:sectPr w:rsidR="00A7688F" w:rsidRPr="00A0704F">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C5C7B" w14:textId="77777777" w:rsidR="00D62D88" w:rsidRDefault="00D62D88" w:rsidP="00DF27E6">
      <w:pPr>
        <w:spacing w:after="0" w:line="240" w:lineRule="auto"/>
      </w:pPr>
      <w:r>
        <w:separator/>
      </w:r>
    </w:p>
  </w:endnote>
  <w:endnote w:type="continuationSeparator" w:id="0">
    <w:p w14:paraId="4631A69A" w14:textId="77777777" w:rsidR="00D62D88" w:rsidRDefault="00D62D88"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D2D56" w14:textId="77777777" w:rsidR="00D62D88" w:rsidRDefault="00D62D88" w:rsidP="00DF27E6">
      <w:pPr>
        <w:spacing w:after="0" w:line="240" w:lineRule="auto"/>
      </w:pPr>
      <w:r>
        <w:separator/>
      </w:r>
    </w:p>
  </w:footnote>
  <w:footnote w:type="continuationSeparator" w:id="0">
    <w:p w14:paraId="6FF5C04F" w14:textId="77777777" w:rsidR="00D62D88" w:rsidRDefault="00D62D88"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0"/>
  </w:num>
  <w:num w:numId="2" w16cid:durableId="681198631">
    <w:abstractNumId w:val="1"/>
  </w:num>
  <w:num w:numId="3" w16cid:durableId="697319688">
    <w:abstractNumId w:val="14"/>
  </w:num>
  <w:num w:numId="4" w16cid:durableId="643511144">
    <w:abstractNumId w:val="0"/>
  </w:num>
  <w:num w:numId="5" w16cid:durableId="213850775">
    <w:abstractNumId w:val="2"/>
  </w:num>
  <w:num w:numId="6" w16cid:durableId="1077631367">
    <w:abstractNumId w:val="5"/>
  </w:num>
  <w:num w:numId="7" w16cid:durableId="501089947">
    <w:abstractNumId w:val="13"/>
  </w:num>
  <w:num w:numId="8" w16cid:durableId="1493836342">
    <w:abstractNumId w:val="8"/>
  </w:num>
  <w:num w:numId="9" w16cid:durableId="94372268">
    <w:abstractNumId w:val="3"/>
  </w:num>
  <w:num w:numId="10" w16cid:durableId="1741976680">
    <w:abstractNumId w:val="12"/>
  </w:num>
  <w:num w:numId="11" w16cid:durableId="1036547186">
    <w:abstractNumId w:val="7"/>
  </w:num>
  <w:num w:numId="12" w16cid:durableId="1148936096">
    <w:abstractNumId w:val="15"/>
  </w:num>
  <w:num w:numId="13" w16cid:durableId="1117720607">
    <w:abstractNumId w:val="6"/>
  </w:num>
  <w:num w:numId="14" w16cid:durableId="1829905392">
    <w:abstractNumId w:val="11"/>
  </w:num>
  <w:num w:numId="15" w16cid:durableId="283924931">
    <w:abstractNumId w:val="9"/>
  </w:num>
  <w:num w:numId="16" w16cid:durableId="1907954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2786"/>
    <w:rsid w:val="000150FC"/>
    <w:rsid w:val="00016BF7"/>
    <w:rsid w:val="0002081B"/>
    <w:rsid w:val="00024DC3"/>
    <w:rsid w:val="00027FDA"/>
    <w:rsid w:val="00030DE3"/>
    <w:rsid w:val="000347A4"/>
    <w:rsid w:val="0003497A"/>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A13F6"/>
    <w:rsid w:val="000A4EE3"/>
    <w:rsid w:val="000A557E"/>
    <w:rsid w:val="000A637C"/>
    <w:rsid w:val="000A699A"/>
    <w:rsid w:val="000B0FAF"/>
    <w:rsid w:val="000C5D71"/>
    <w:rsid w:val="000C69A2"/>
    <w:rsid w:val="000D168B"/>
    <w:rsid w:val="000D2AF1"/>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6321B"/>
    <w:rsid w:val="0016331C"/>
    <w:rsid w:val="00164704"/>
    <w:rsid w:val="00164FD0"/>
    <w:rsid w:val="00170B72"/>
    <w:rsid w:val="0017341D"/>
    <w:rsid w:val="001735FF"/>
    <w:rsid w:val="00173C3D"/>
    <w:rsid w:val="00173E2E"/>
    <w:rsid w:val="001746FF"/>
    <w:rsid w:val="001802F0"/>
    <w:rsid w:val="00180DBC"/>
    <w:rsid w:val="00180F97"/>
    <w:rsid w:val="00182BAD"/>
    <w:rsid w:val="00184953"/>
    <w:rsid w:val="00186EA6"/>
    <w:rsid w:val="00190935"/>
    <w:rsid w:val="0019234D"/>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0D76"/>
    <w:rsid w:val="002E125F"/>
    <w:rsid w:val="002E59F9"/>
    <w:rsid w:val="002F3546"/>
    <w:rsid w:val="002F79E0"/>
    <w:rsid w:val="003067EA"/>
    <w:rsid w:val="00315F69"/>
    <w:rsid w:val="00317306"/>
    <w:rsid w:val="00326AD2"/>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9A6"/>
    <w:rsid w:val="003B0A39"/>
    <w:rsid w:val="003B1016"/>
    <w:rsid w:val="003B2D6C"/>
    <w:rsid w:val="003C70C5"/>
    <w:rsid w:val="003D1465"/>
    <w:rsid w:val="003E00E5"/>
    <w:rsid w:val="003E61A0"/>
    <w:rsid w:val="003F1179"/>
    <w:rsid w:val="003F5A8F"/>
    <w:rsid w:val="00403995"/>
    <w:rsid w:val="0040436F"/>
    <w:rsid w:val="00407B35"/>
    <w:rsid w:val="00417B20"/>
    <w:rsid w:val="00421100"/>
    <w:rsid w:val="00426B20"/>
    <w:rsid w:val="00427B8B"/>
    <w:rsid w:val="004312CA"/>
    <w:rsid w:val="0043318A"/>
    <w:rsid w:val="00436DC3"/>
    <w:rsid w:val="004437EB"/>
    <w:rsid w:val="00444160"/>
    <w:rsid w:val="004477D9"/>
    <w:rsid w:val="00447F8B"/>
    <w:rsid w:val="00450D9B"/>
    <w:rsid w:val="00455A84"/>
    <w:rsid w:val="00455DE4"/>
    <w:rsid w:val="00456656"/>
    <w:rsid w:val="00464A56"/>
    <w:rsid w:val="004669BA"/>
    <w:rsid w:val="00466EC0"/>
    <w:rsid w:val="004674A3"/>
    <w:rsid w:val="004724F8"/>
    <w:rsid w:val="004826E3"/>
    <w:rsid w:val="0048388D"/>
    <w:rsid w:val="0048519B"/>
    <w:rsid w:val="00485A61"/>
    <w:rsid w:val="004870E1"/>
    <w:rsid w:val="00487F63"/>
    <w:rsid w:val="0049378F"/>
    <w:rsid w:val="00494277"/>
    <w:rsid w:val="00495A92"/>
    <w:rsid w:val="004A129E"/>
    <w:rsid w:val="004A3AA5"/>
    <w:rsid w:val="004A431E"/>
    <w:rsid w:val="004A678C"/>
    <w:rsid w:val="004A7745"/>
    <w:rsid w:val="004A7B85"/>
    <w:rsid w:val="004B10ED"/>
    <w:rsid w:val="004B3BDB"/>
    <w:rsid w:val="004B7D7E"/>
    <w:rsid w:val="004C3948"/>
    <w:rsid w:val="004C43D7"/>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5066A"/>
    <w:rsid w:val="00551896"/>
    <w:rsid w:val="005520AA"/>
    <w:rsid w:val="00555B29"/>
    <w:rsid w:val="005575B3"/>
    <w:rsid w:val="00563421"/>
    <w:rsid w:val="00565FC5"/>
    <w:rsid w:val="0056780C"/>
    <w:rsid w:val="005679D2"/>
    <w:rsid w:val="005763A7"/>
    <w:rsid w:val="00582ED4"/>
    <w:rsid w:val="00593FC0"/>
    <w:rsid w:val="005A01EB"/>
    <w:rsid w:val="005A027A"/>
    <w:rsid w:val="005A0B10"/>
    <w:rsid w:val="005A15D3"/>
    <w:rsid w:val="005A4550"/>
    <w:rsid w:val="005A610A"/>
    <w:rsid w:val="005C15F6"/>
    <w:rsid w:val="005C1D04"/>
    <w:rsid w:val="005C3858"/>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27D11"/>
    <w:rsid w:val="0063095B"/>
    <w:rsid w:val="006322B2"/>
    <w:rsid w:val="006327AC"/>
    <w:rsid w:val="0063313C"/>
    <w:rsid w:val="00636362"/>
    <w:rsid w:val="006534D3"/>
    <w:rsid w:val="00653512"/>
    <w:rsid w:val="00653A4A"/>
    <w:rsid w:val="00657743"/>
    <w:rsid w:val="00661EF3"/>
    <w:rsid w:val="0066443C"/>
    <w:rsid w:val="0066563D"/>
    <w:rsid w:val="00667DDC"/>
    <w:rsid w:val="006730BF"/>
    <w:rsid w:val="006730FF"/>
    <w:rsid w:val="006751CE"/>
    <w:rsid w:val="00686331"/>
    <w:rsid w:val="006866E4"/>
    <w:rsid w:val="006872E8"/>
    <w:rsid w:val="00687410"/>
    <w:rsid w:val="006909A4"/>
    <w:rsid w:val="0069264F"/>
    <w:rsid w:val="00694289"/>
    <w:rsid w:val="006A1E12"/>
    <w:rsid w:val="006B0C0E"/>
    <w:rsid w:val="006B13B1"/>
    <w:rsid w:val="006B4E93"/>
    <w:rsid w:val="006C0DF5"/>
    <w:rsid w:val="006C250A"/>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6DCF"/>
    <w:rsid w:val="00712C05"/>
    <w:rsid w:val="00720A54"/>
    <w:rsid w:val="007230EC"/>
    <w:rsid w:val="00726A30"/>
    <w:rsid w:val="007321A5"/>
    <w:rsid w:val="00732E8F"/>
    <w:rsid w:val="00736ECC"/>
    <w:rsid w:val="00741210"/>
    <w:rsid w:val="007412A1"/>
    <w:rsid w:val="00745224"/>
    <w:rsid w:val="0074565F"/>
    <w:rsid w:val="00746A95"/>
    <w:rsid w:val="00751536"/>
    <w:rsid w:val="0075693D"/>
    <w:rsid w:val="00756B8B"/>
    <w:rsid w:val="00766453"/>
    <w:rsid w:val="00766F03"/>
    <w:rsid w:val="00767EFE"/>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2BAB"/>
    <w:rsid w:val="007C3FB3"/>
    <w:rsid w:val="007C5D68"/>
    <w:rsid w:val="007C672C"/>
    <w:rsid w:val="007D061E"/>
    <w:rsid w:val="007D3F18"/>
    <w:rsid w:val="007E13B4"/>
    <w:rsid w:val="007E31E6"/>
    <w:rsid w:val="007E7DBF"/>
    <w:rsid w:val="007F18DF"/>
    <w:rsid w:val="00800050"/>
    <w:rsid w:val="008007DC"/>
    <w:rsid w:val="0080131B"/>
    <w:rsid w:val="00801CD4"/>
    <w:rsid w:val="008059DC"/>
    <w:rsid w:val="0081026E"/>
    <w:rsid w:val="00810C19"/>
    <w:rsid w:val="00813008"/>
    <w:rsid w:val="00813C2A"/>
    <w:rsid w:val="00822453"/>
    <w:rsid w:val="0082317F"/>
    <w:rsid w:val="00831DC6"/>
    <w:rsid w:val="008331F2"/>
    <w:rsid w:val="00834A5E"/>
    <w:rsid w:val="00836260"/>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5B16"/>
    <w:rsid w:val="00896736"/>
    <w:rsid w:val="008A2B94"/>
    <w:rsid w:val="008A715C"/>
    <w:rsid w:val="008A7198"/>
    <w:rsid w:val="008B3591"/>
    <w:rsid w:val="008C0FFD"/>
    <w:rsid w:val="008C519B"/>
    <w:rsid w:val="008C670F"/>
    <w:rsid w:val="008D0184"/>
    <w:rsid w:val="008D03EF"/>
    <w:rsid w:val="008D4062"/>
    <w:rsid w:val="008D506E"/>
    <w:rsid w:val="008D5603"/>
    <w:rsid w:val="008D61E1"/>
    <w:rsid w:val="008D767F"/>
    <w:rsid w:val="008D790B"/>
    <w:rsid w:val="008E06D7"/>
    <w:rsid w:val="008F1DAD"/>
    <w:rsid w:val="008F2422"/>
    <w:rsid w:val="008F6368"/>
    <w:rsid w:val="008F7F21"/>
    <w:rsid w:val="00904CB3"/>
    <w:rsid w:val="009057FF"/>
    <w:rsid w:val="00910F28"/>
    <w:rsid w:val="0091267F"/>
    <w:rsid w:val="00912BAE"/>
    <w:rsid w:val="00912DCA"/>
    <w:rsid w:val="00914850"/>
    <w:rsid w:val="00915359"/>
    <w:rsid w:val="00921248"/>
    <w:rsid w:val="0092418A"/>
    <w:rsid w:val="009249C8"/>
    <w:rsid w:val="00926187"/>
    <w:rsid w:val="009316F4"/>
    <w:rsid w:val="00953DE6"/>
    <w:rsid w:val="0095487D"/>
    <w:rsid w:val="00970364"/>
    <w:rsid w:val="009725B1"/>
    <w:rsid w:val="00973BC8"/>
    <w:rsid w:val="00977140"/>
    <w:rsid w:val="009824DD"/>
    <w:rsid w:val="00982ABD"/>
    <w:rsid w:val="00982B49"/>
    <w:rsid w:val="009842E2"/>
    <w:rsid w:val="009878F8"/>
    <w:rsid w:val="00992302"/>
    <w:rsid w:val="009B055B"/>
    <w:rsid w:val="009B25FF"/>
    <w:rsid w:val="009B5895"/>
    <w:rsid w:val="009C0188"/>
    <w:rsid w:val="009C1676"/>
    <w:rsid w:val="009C421B"/>
    <w:rsid w:val="009C753E"/>
    <w:rsid w:val="009D04D8"/>
    <w:rsid w:val="009D0AF7"/>
    <w:rsid w:val="009D6692"/>
    <w:rsid w:val="009E3F3C"/>
    <w:rsid w:val="009E5A3C"/>
    <w:rsid w:val="009F0752"/>
    <w:rsid w:val="009F1C4E"/>
    <w:rsid w:val="009F28F1"/>
    <w:rsid w:val="00A02020"/>
    <w:rsid w:val="00A02476"/>
    <w:rsid w:val="00A02AD4"/>
    <w:rsid w:val="00A04ADD"/>
    <w:rsid w:val="00A0704F"/>
    <w:rsid w:val="00A1179E"/>
    <w:rsid w:val="00A14936"/>
    <w:rsid w:val="00A1493E"/>
    <w:rsid w:val="00A176D3"/>
    <w:rsid w:val="00A17A7E"/>
    <w:rsid w:val="00A2216A"/>
    <w:rsid w:val="00A22660"/>
    <w:rsid w:val="00A22D55"/>
    <w:rsid w:val="00A26951"/>
    <w:rsid w:val="00A31492"/>
    <w:rsid w:val="00A35D73"/>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1F03"/>
    <w:rsid w:val="00B339EB"/>
    <w:rsid w:val="00B34455"/>
    <w:rsid w:val="00B35DE0"/>
    <w:rsid w:val="00B406EF"/>
    <w:rsid w:val="00B437C9"/>
    <w:rsid w:val="00B47960"/>
    <w:rsid w:val="00B5306C"/>
    <w:rsid w:val="00B533B7"/>
    <w:rsid w:val="00B625A4"/>
    <w:rsid w:val="00B63636"/>
    <w:rsid w:val="00B6625B"/>
    <w:rsid w:val="00B67A58"/>
    <w:rsid w:val="00B724CC"/>
    <w:rsid w:val="00B731C4"/>
    <w:rsid w:val="00B73EFD"/>
    <w:rsid w:val="00B8404D"/>
    <w:rsid w:val="00B84E7C"/>
    <w:rsid w:val="00B85487"/>
    <w:rsid w:val="00B856B5"/>
    <w:rsid w:val="00B87215"/>
    <w:rsid w:val="00B90A4C"/>
    <w:rsid w:val="00B97E2D"/>
    <w:rsid w:val="00BA0730"/>
    <w:rsid w:val="00BA1418"/>
    <w:rsid w:val="00BA439C"/>
    <w:rsid w:val="00BB24AA"/>
    <w:rsid w:val="00BB5723"/>
    <w:rsid w:val="00BB5F54"/>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42E3B"/>
    <w:rsid w:val="00C4352D"/>
    <w:rsid w:val="00C5162B"/>
    <w:rsid w:val="00C53816"/>
    <w:rsid w:val="00C64F30"/>
    <w:rsid w:val="00C67727"/>
    <w:rsid w:val="00C70E09"/>
    <w:rsid w:val="00C73AEB"/>
    <w:rsid w:val="00C74329"/>
    <w:rsid w:val="00C80173"/>
    <w:rsid w:val="00C81043"/>
    <w:rsid w:val="00C82A96"/>
    <w:rsid w:val="00C8316D"/>
    <w:rsid w:val="00C86B72"/>
    <w:rsid w:val="00C908FD"/>
    <w:rsid w:val="00C952D0"/>
    <w:rsid w:val="00CB0EC3"/>
    <w:rsid w:val="00CB519A"/>
    <w:rsid w:val="00CB5C75"/>
    <w:rsid w:val="00CC3207"/>
    <w:rsid w:val="00CC42A2"/>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2563"/>
    <w:rsid w:val="00D0407E"/>
    <w:rsid w:val="00D04EF5"/>
    <w:rsid w:val="00D06054"/>
    <w:rsid w:val="00D0627E"/>
    <w:rsid w:val="00D1299E"/>
    <w:rsid w:val="00D2129B"/>
    <w:rsid w:val="00D22860"/>
    <w:rsid w:val="00D25577"/>
    <w:rsid w:val="00D325D4"/>
    <w:rsid w:val="00D32EC5"/>
    <w:rsid w:val="00D37B69"/>
    <w:rsid w:val="00D40EAB"/>
    <w:rsid w:val="00D417E9"/>
    <w:rsid w:val="00D425D3"/>
    <w:rsid w:val="00D44768"/>
    <w:rsid w:val="00D50CAA"/>
    <w:rsid w:val="00D53ADD"/>
    <w:rsid w:val="00D54819"/>
    <w:rsid w:val="00D62D88"/>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4E6D"/>
    <w:rsid w:val="00E65694"/>
    <w:rsid w:val="00E70C9F"/>
    <w:rsid w:val="00E70F9D"/>
    <w:rsid w:val="00E7103E"/>
    <w:rsid w:val="00E71124"/>
    <w:rsid w:val="00E71F3D"/>
    <w:rsid w:val="00E72301"/>
    <w:rsid w:val="00E73EC4"/>
    <w:rsid w:val="00E83171"/>
    <w:rsid w:val="00E86DAC"/>
    <w:rsid w:val="00E92188"/>
    <w:rsid w:val="00E95477"/>
    <w:rsid w:val="00EA2E3E"/>
    <w:rsid w:val="00EA51DB"/>
    <w:rsid w:val="00EA5389"/>
    <w:rsid w:val="00EA6B5C"/>
    <w:rsid w:val="00EA6F1E"/>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A8B"/>
    <w:rsid w:val="00F4225F"/>
    <w:rsid w:val="00F43777"/>
    <w:rsid w:val="00F46B8D"/>
    <w:rsid w:val="00F47EB6"/>
    <w:rsid w:val="00F5482F"/>
    <w:rsid w:val="00F57ADF"/>
    <w:rsid w:val="00F645F7"/>
    <w:rsid w:val="00F73E8E"/>
    <w:rsid w:val="00F77C26"/>
    <w:rsid w:val="00F80649"/>
    <w:rsid w:val="00F832AB"/>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40926286">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186931">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097239960">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37095045">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est-simulator.readthedocs.io/en/v3.3/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zhikevich.org/publications/dsn.pdf" TargetMode="External"/><Relationship Id="rId58" Type="http://schemas.openxmlformats.org/officeDocument/2006/relationships/hyperlink" Target="https://github.com/borkox/uni-sofia-pre-masters-projec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uronaldynamics.epfl.ch/online/index.html" TargetMode="External"/><Relationship Id="rId8" Type="http://schemas.openxmlformats.org/officeDocument/2006/relationships/image" Target="media/image1.png"/><Relationship Id="rId51" Type="http://schemas.openxmlformats.org/officeDocument/2006/relationships/hyperlink" Target="http://www.incompleteideas.net/book/the-book-2n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ymlibrary.dev/environments/classic_control/cart_pol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how-to-beat-the-cartpole-game-in-5-lines-5ab4e738c93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ompcogneur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11367</Words>
  <Characters>64795</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416</cp:revision>
  <cp:lastPrinted>2023-03-10T23:00:00Z</cp:lastPrinted>
  <dcterms:created xsi:type="dcterms:W3CDTF">2021-10-29T05:33:00Z</dcterms:created>
  <dcterms:modified xsi:type="dcterms:W3CDTF">2023-04-21T12:04:00Z</dcterms:modified>
</cp:coreProperties>
</file>